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53D" w:rsidRPr="002E3462" w:rsidRDefault="0064053D" w:rsidP="002E3462">
      <w:pPr>
        <w:pStyle w:val="1"/>
        <w:shd w:val="clear" w:color="auto" w:fill="auto"/>
        <w:tabs>
          <w:tab w:val="left" w:pos="1652"/>
          <w:tab w:val="left" w:pos="2847"/>
        </w:tabs>
        <w:spacing w:line="276" w:lineRule="auto"/>
        <w:ind w:left="20" w:right="20" w:firstLine="360"/>
        <w:jc w:val="center"/>
        <w:rPr>
          <w:sz w:val="28"/>
          <w:szCs w:val="28"/>
          <w:lang w:val="tg-Cyrl-TJ"/>
        </w:rPr>
      </w:pPr>
      <w:r w:rsidRPr="002E3462">
        <w:rPr>
          <w:b/>
          <w:bCs/>
          <w:sz w:val="28"/>
          <w:szCs w:val="28"/>
          <w:lang w:val="tg-Cyrl-TJ"/>
        </w:rPr>
        <w:t>ОИД БА ТАРТИБИ ПЕШНИҲОД БАРОИ ДАРЁФТИ УНВОНИ ИЛМӢ (ДОТСЕНТ ВА ПРОФЕССОР)</w:t>
      </w:r>
    </w:p>
    <w:p w:rsidR="0017677C" w:rsidRPr="002E3462" w:rsidRDefault="0017677C" w:rsidP="00193636">
      <w:pPr>
        <w:pStyle w:val="1"/>
        <w:tabs>
          <w:tab w:val="left" w:pos="1652"/>
          <w:tab w:val="left" w:pos="2847"/>
        </w:tabs>
        <w:spacing w:line="276" w:lineRule="auto"/>
        <w:ind w:left="20" w:right="20"/>
        <w:rPr>
          <w:sz w:val="28"/>
          <w:szCs w:val="28"/>
          <w:lang w:val="tg-Cyrl-TJ"/>
        </w:rPr>
      </w:pPr>
      <w:r w:rsidRPr="002E3462">
        <w:rPr>
          <w:sz w:val="28"/>
          <w:szCs w:val="28"/>
          <w:lang w:val="tg-Cyrl-TJ"/>
        </w:rPr>
        <w:t>УНВОНИ ИЛМӢ - мансуб ба илм; номи расмие, ки барои расидан ба зинае дар фаъолияти таълимию илмӣ дода мешавад: унвонҳои илмии дотсент ва профессор ба омӯзгорони донишгоҳ ва донишкадаҳои таҳсилоти олӣ дар асосӣ меъёрҳои муайяншудаи таҳсилоти олӣ дар кишварҳои ҷаҳон дода мешавад.</w:t>
      </w:r>
    </w:p>
    <w:p w:rsidR="0017677C" w:rsidRPr="002E3462" w:rsidRDefault="0017677C" w:rsidP="002E3462">
      <w:pPr>
        <w:pStyle w:val="1"/>
        <w:tabs>
          <w:tab w:val="left" w:pos="1652"/>
          <w:tab w:val="left" w:pos="2847"/>
        </w:tabs>
        <w:spacing w:line="276" w:lineRule="auto"/>
        <w:ind w:left="20" w:right="20" w:firstLine="360"/>
        <w:rPr>
          <w:sz w:val="28"/>
          <w:szCs w:val="28"/>
          <w:lang w:val="tg-Cyrl-TJ"/>
        </w:rPr>
      </w:pPr>
      <w:r w:rsidRPr="002E3462">
        <w:rPr>
          <w:sz w:val="28"/>
          <w:szCs w:val="28"/>
          <w:lang w:val="tg-Cyrl-TJ"/>
        </w:rPr>
        <w:t>УНВОНИ ИЛМИИ ДОТСЕНТ ба шахсе дода мешавад, ки дараҷаи илмии номзади илмро дошта, дар муассисаҳои таҳсилоти олии касбӣ ва таҳсилоти касбии баъд аз муассисаи олии таълимӣ ба фаъолияти омӯзгорӣ ва илмию методӣ машғул аст.</w:t>
      </w:r>
    </w:p>
    <w:p w:rsidR="0017677C" w:rsidRPr="002E3462" w:rsidRDefault="0017677C" w:rsidP="002E3462">
      <w:pPr>
        <w:pStyle w:val="1"/>
        <w:tabs>
          <w:tab w:val="left" w:pos="1652"/>
          <w:tab w:val="left" w:pos="2847"/>
        </w:tabs>
        <w:spacing w:line="276" w:lineRule="auto"/>
        <w:ind w:left="20" w:right="20" w:firstLine="360"/>
        <w:rPr>
          <w:sz w:val="28"/>
          <w:szCs w:val="28"/>
          <w:lang w:val="tg-Cyrl-TJ"/>
        </w:rPr>
      </w:pPr>
      <w:r w:rsidRPr="002E3462">
        <w:rPr>
          <w:sz w:val="28"/>
          <w:szCs w:val="28"/>
          <w:lang w:val="tg-Cyrl-TJ"/>
        </w:rPr>
        <w:t xml:space="preserve">ПРОФЕССОР (ЛОТ. PROFESSOR — ОМӮЗГОР) – унвони илмӣ ва вазифаи хидматии омӯзгорӣ дар муассисаи олии касбии таълимӣ ё, ки ходими илмӣ дар пажӯҳишгоҳи (институти) илмӣ-тадқиқотӣ мебошад. Унвон бори аввал дар асри XVI дар донишгоҳи Оксфорд мавриди истифода қарор гирифтааст. </w:t>
      </w:r>
    </w:p>
    <w:p w:rsidR="00F66AF6" w:rsidRDefault="00647CE5" w:rsidP="002E3462">
      <w:pPr>
        <w:spacing w:after="0" w:line="276" w:lineRule="auto"/>
        <w:jc w:val="both"/>
        <w:rPr>
          <w:rFonts w:ascii="Times New Roman" w:hAnsi="Times New Roman" w:cs="Times New Roman"/>
          <w:sz w:val="28"/>
        </w:rPr>
      </w:pPr>
      <w:r w:rsidRPr="002E3462">
        <w:rPr>
          <w:rFonts w:ascii="Times New Roman" w:hAnsi="Times New Roman" w:cs="Times New Roman"/>
          <w:sz w:val="28"/>
        </w:rPr>
        <w:t xml:space="preserve">Унвонҳои илмии дотсент ва профессор аз ҷониби Раёсати КОА, дар асоси дархостномаи шӯрои олимони муассиса (минбаъд – Шӯрои олимон), ки дар зерсохторҳои онҳо (кафедра, озмоишгоҳ, шуъба, бахш ва ғ.) мувофиқи самти тахассуси довталаби дарёфти унвони илмӣ (минбаъд - довталаб) раванди таълимӣ амалӣ мегардад ва ё таҳқиқоти илмии бунёдӣ ва амалӣ мутобиқи равандҳои асосии фаъолияти онҳо, инчунин, дар доираи барномаҳои давлатӣ анҷом дода мешаванд, аз рӯйи тахассус, мутобиқи феҳристи ихтисосҳое, ки аз рӯйи онҳо дар Ҷумҳурии Тоҷикистон унвонҳои илмӣ дода мешаванд. </w:t>
      </w:r>
    </w:p>
    <w:p w:rsidR="00F66AF6" w:rsidRDefault="00647CE5" w:rsidP="00F66AF6">
      <w:pPr>
        <w:spacing w:after="0" w:line="276" w:lineRule="auto"/>
        <w:ind w:firstLine="708"/>
        <w:jc w:val="both"/>
        <w:rPr>
          <w:rFonts w:ascii="Times New Roman" w:hAnsi="Times New Roman" w:cs="Times New Roman"/>
          <w:sz w:val="28"/>
        </w:rPr>
      </w:pPr>
      <w:r w:rsidRPr="002E3462">
        <w:rPr>
          <w:rFonts w:ascii="Times New Roman" w:hAnsi="Times New Roman" w:cs="Times New Roman"/>
          <w:sz w:val="28"/>
        </w:rPr>
        <w:t>Марҳилаҳои сазовор донистани унвонҳои илмиро ба 4 марҳила ҷудо намудем, ки 2 қисмати аввал ба донишгоҳ рост меояд ва қисмати 3-4 ба КОА назди Президенти Ҷумҳурии Тоҷикистон.</w:t>
      </w:r>
    </w:p>
    <w:p w:rsidR="00647CE5" w:rsidRPr="002E3462" w:rsidRDefault="00647CE5" w:rsidP="00F66AF6">
      <w:pPr>
        <w:spacing w:after="0" w:line="276" w:lineRule="auto"/>
        <w:ind w:firstLine="708"/>
        <w:jc w:val="both"/>
        <w:rPr>
          <w:rFonts w:ascii="Times New Roman" w:hAnsi="Times New Roman" w:cs="Times New Roman"/>
          <w:sz w:val="28"/>
        </w:rPr>
      </w:pPr>
      <w:r w:rsidRPr="002E3462">
        <w:rPr>
          <w:rFonts w:ascii="Times New Roman" w:hAnsi="Times New Roman" w:cs="Times New Roman"/>
          <w:sz w:val="28"/>
        </w:rPr>
        <w:t>БАРОИ ДАРЁФТИ УНВОНИ ИЛМӢ, ДОВТАЛАБ БОЯД ҲУҶҶАТҲОИ ЗЕРИНРО (ДАР ДУ НУСХА) ПЕШНИҲОД НАМОЯД:</w:t>
      </w:r>
    </w:p>
    <w:p w:rsidR="0023246C" w:rsidRPr="002E3462" w:rsidRDefault="00FC25F2" w:rsidP="002E3462">
      <w:pPr>
        <w:numPr>
          <w:ilvl w:val="0"/>
          <w:numId w:val="2"/>
        </w:numPr>
        <w:spacing w:after="0" w:line="276" w:lineRule="auto"/>
        <w:jc w:val="both"/>
        <w:rPr>
          <w:rFonts w:ascii="Times New Roman" w:hAnsi="Times New Roman" w:cs="Times New Roman"/>
          <w:sz w:val="28"/>
          <w:lang w:val="ru-RU"/>
        </w:rPr>
      </w:pPr>
      <w:r w:rsidRPr="002E3462">
        <w:rPr>
          <w:rFonts w:ascii="Times New Roman" w:hAnsi="Times New Roman" w:cs="Times New Roman"/>
          <w:sz w:val="28"/>
        </w:rPr>
        <w:t xml:space="preserve">Ариза ба унвони роҳбари муассиса; </w:t>
      </w:r>
    </w:p>
    <w:p w:rsidR="0023246C" w:rsidRPr="002E3462" w:rsidRDefault="00FC25F2" w:rsidP="002E3462">
      <w:pPr>
        <w:numPr>
          <w:ilvl w:val="0"/>
          <w:numId w:val="2"/>
        </w:numPr>
        <w:spacing w:after="0" w:line="276" w:lineRule="auto"/>
        <w:jc w:val="both"/>
        <w:rPr>
          <w:rFonts w:ascii="Times New Roman" w:hAnsi="Times New Roman" w:cs="Times New Roman"/>
          <w:sz w:val="28"/>
          <w:lang w:val="ru-RU"/>
        </w:rPr>
      </w:pPr>
      <w:r w:rsidRPr="002E3462">
        <w:rPr>
          <w:rFonts w:ascii="Times New Roman" w:hAnsi="Times New Roman" w:cs="Times New Roman"/>
          <w:sz w:val="28"/>
        </w:rPr>
        <w:t xml:space="preserve">Варақаи шахсии баҳисобгирии кадрҳо, ки аз тарафи муассиса тасдиқ гардидааст; </w:t>
      </w:r>
    </w:p>
    <w:p w:rsidR="0023246C" w:rsidRPr="002E3462" w:rsidRDefault="00FC25F2" w:rsidP="002E3462">
      <w:pPr>
        <w:numPr>
          <w:ilvl w:val="0"/>
          <w:numId w:val="2"/>
        </w:numPr>
        <w:spacing w:after="0" w:line="276" w:lineRule="auto"/>
        <w:jc w:val="both"/>
        <w:rPr>
          <w:rFonts w:ascii="Times New Roman" w:hAnsi="Times New Roman" w:cs="Times New Roman"/>
          <w:sz w:val="28"/>
          <w:lang w:val="ru-RU"/>
        </w:rPr>
      </w:pPr>
      <w:r w:rsidRPr="002E3462">
        <w:rPr>
          <w:rFonts w:ascii="Times New Roman" w:hAnsi="Times New Roman" w:cs="Times New Roman"/>
          <w:sz w:val="28"/>
        </w:rPr>
        <w:t xml:space="preserve">Рӯйхати интишороти довталаб дар тамоми давраи фаъолияти илмӣ ва ё илмӣ–омӯзгорӣ (ба истиснои корҳои илмӣ-оммавӣ ва публитсистӣ ва мақолаҳои дар рӯзномаҳо нашршуда) (замимаи 1); </w:t>
      </w:r>
    </w:p>
    <w:p w:rsidR="0023246C" w:rsidRPr="002E3462" w:rsidRDefault="00FC25F2" w:rsidP="002E3462">
      <w:pPr>
        <w:numPr>
          <w:ilvl w:val="0"/>
          <w:numId w:val="2"/>
        </w:numPr>
        <w:spacing w:after="0" w:line="276" w:lineRule="auto"/>
        <w:jc w:val="both"/>
        <w:rPr>
          <w:rFonts w:ascii="Times New Roman" w:hAnsi="Times New Roman" w:cs="Times New Roman"/>
          <w:sz w:val="28"/>
          <w:lang w:val="ru-RU"/>
        </w:rPr>
      </w:pPr>
      <w:r w:rsidRPr="002E3462">
        <w:rPr>
          <w:rFonts w:ascii="Times New Roman" w:hAnsi="Times New Roman" w:cs="Times New Roman"/>
          <w:sz w:val="28"/>
        </w:rPr>
        <w:t>Рӯйхати докторони фалсафа (PhD), докторон аз рӯйи ихтисос ва номзадҳои илме, ки аз ҷониби довталаб тайёр карда шудаанд, (замимаи 3) ва рӯйхати корҳои дипломӣ ва магистрӣ, ки бо роҳбарии довталаб иҷро шудаанд (ҳангоми мавҷуд будан) (замимаи 4);</w:t>
      </w:r>
    </w:p>
    <w:p w:rsidR="0023246C" w:rsidRPr="002E3462" w:rsidRDefault="00FC25F2" w:rsidP="002E3462">
      <w:pPr>
        <w:numPr>
          <w:ilvl w:val="0"/>
          <w:numId w:val="2"/>
        </w:numPr>
        <w:spacing w:after="0" w:line="276" w:lineRule="auto"/>
        <w:jc w:val="both"/>
        <w:rPr>
          <w:rFonts w:ascii="Times New Roman" w:hAnsi="Times New Roman" w:cs="Times New Roman"/>
          <w:sz w:val="28"/>
          <w:lang w:val="ru-RU"/>
        </w:rPr>
      </w:pPr>
      <w:r w:rsidRPr="002E3462">
        <w:rPr>
          <w:rFonts w:ascii="Times New Roman" w:hAnsi="Times New Roman" w:cs="Times New Roman"/>
          <w:sz w:val="28"/>
        </w:rPr>
        <w:lastRenderedPageBreak/>
        <w:t>Нусхаи ҳуҷҷатҳо оид ба таҳсилоти олӣ, дараҷаҳои илмӣ ва унвони илмӣ (ҳангоми тағйир ёфтани насаб – нусхаи ҳуҷҷате, ки тағйир ёфтани онро тасдиқ менамояд), ки аз ҷониби муассиса ё идораи нотариалӣ тасдиқ гардиданд;</w:t>
      </w:r>
    </w:p>
    <w:p w:rsidR="0023246C" w:rsidRPr="002E3462" w:rsidRDefault="00FC25F2" w:rsidP="002E3462">
      <w:pPr>
        <w:numPr>
          <w:ilvl w:val="0"/>
          <w:numId w:val="2"/>
        </w:numPr>
        <w:spacing w:after="0" w:line="276" w:lineRule="auto"/>
        <w:jc w:val="both"/>
        <w:rPr>
          <w:rFonts w:ascii="Times New Roman" w:hAnsi="Times New Roman" w:cs="Times New Roman"/>
          <w:sz w:val="28"/>
          <w:lang w:val="ru-RU"/>
        </w:rPr>
      </w:pPr>
      <w:r w:rsidRPr="002E3462">
        <w:rPr>
          <w:rFonts w:ascii="Times New Roman" w:hAnsi="Times New Roman" w:cs="Times New Roman"/>
          <w:sz w:val="28"/>
        </w:rPr>
        <w:t>Нусхаи дафтарчаи меҳнатӣ, ки аз ҷониби муассиса тасдиқ гардидааст.</w:t>
      </w:r>
    </w:p>
    <w:p w:rsidR="0023246C" w:rsidRPr="002E3462" w:rsidRDefault="00FC25F2" w:rsidP="002E3462">
      <w:pPr>
        <w:numPr>
          <w:ilvl w:val="0"/>
          <w:numId w:val="2"/>
        </w:numPr>
        <w:spacing w:after="0" w:line="276" w:lineRule="auto"/>
        <w:jc w:val="both"/>
        <w:rPr>
          <w:rFonts w:ascii="Times New Roman" w:hAnsi="Times New Roman" w:cs="Times New Roman"/>
          <w:sz w:val="28"/>
          <w:lang w:val="ru-RU"/>
        </w:rPr>
      </w:pPr>
      <w:r w:rsidRPr="002E3462">
        <w:rPr>
          <w:rFonts w:ascii="Times New Roman" w:hAnsi="Times New Roman" w:cs="Times New Roman"/>
          <w:sz w:val="28"/>
        </w:rPr>
        <w:t>Нусхаи саҳифаҳои шиносномаи шаҳрванд.</w:t>
      </w:r>
    </w:p>
    <w:p w:rsidR="002337BC" w:rsidRPr="002E3462" w:rsidRDefault="00647CE5" w:rsidP="00F66AF6">
      <w:pPr>
        <w:spacing w:after="0" w:line="276" w:lineRule="auto"/>
        <w:jc w:val="center"/>
        <w:rPr>
          <w:rFonts w:ascii="Times New Roman" w:hAnsi="Times New Roman" w:cs="Times New Roman"/>
          <w:b/>
          <w:bCs/>
          <w:sz w:val="28"/>
        </w:rPr>
      </w:pPr>
      <w:r w:rsidRPr="002E3462">
        <w:rPr>
          <w:rFonts w:ascii="Times New Roman" w:hAnsi="Times New Roman" w:cs="Times New Roman"/>
          <w:b/>
          <w:bCs/>
          <w:sz w:val="28"/>
        </w:rPr>
        <w:t>РИОЯИ МУҲЛАТ</w:t>
      </w:r>
    </w:p>
    <w:p w:rsidR="0023246C" w:rsidRPr="002E3462" w:rsidRDefault="00FC25F2" w:rsidP="002E3462">
      <w:pPr>
        <w:numPr>
          <w:ilvl w:val="0"/>
          <w:numId w:val="3"/>
        </w:numPr>
        <w:tabs>
          <w:tab w:val="clear" w:pos="720"/>
          <w:tab w:val="num" w:pos="360"/>
        </w:tabs>
        <w:spacing w:after="0" w:line="276" w:lineRule="auto"/>
        <w:ind w:left="284" w:hanging="284"/>
        <w:jc w:val="both"/>
        <w:rPr>
          <w:rFonts w:ascii="Times New Roman" w:hAnsi="Times New Roman" w:cs="Times New Roman"/>
          <w:sz w:val="28"/>
        </w:rPr>
      </w:pPr>
      <w:r w:rsidRPr="002E3462">
        <w:rPr>
          <w:rFonts w:ascii="Times New Roman" w:hAnsi="Times New Roman" w:cs="Times New Roman"/>
          <w:sz w:val="28"/>
        </w:rPr>
        <w:t>Ректори донишгоҳ дар муҳлати даҳ рӯз аз санаи ворид гардидани ариза оид ба баррасии номзадии довталаб дар ҷаласаи воҳиди сохторӣ (кафедра), ки дар он ҷо ӯ фаъолият менамояд ва дар бораи ҳайати иштирокчиёни ҷаласа фармоиш медиҳад.</w:t>
      </w:r>
    </w:p>
    <w:p w:rsidR="0023246C" w:rsidRPr="002E3462" w:rsidRDefault="00FC25F2" w:rsidP="002E3462">
      <w:pPr>
        <w:numPr>
          <w:ilvl w:val="0"/>
          <w:numId w:val="3"/>
        </w:numPr>
        <w:tabs>
          <w:tab w:val="clear" w:pos="720"/>
          <w:tab w:val="num" w:pos="360"/>
        </w:tabs>
        <w:spacing w:after="0" w:line="276" w:lineRule="auto"/>
        <w:ind w:left="284" w:hanging="284"/>
        <w:jc w:val="both"/>
        <w:rPr>
          <w:rFonts w:ascii="Times New Roman" w:hAnsi="Times New Roman" w:cs="Times New Roman"/>
          <w:sz w:val="28"/>
        </w:rPr>
      </w:pPr>
      <w:r w:rsidRPr="002E3462">
        <w:rPr>
          <w:rFonts w:ascii="Times New Roman" w:hAnsi="Times New Roman" w:cs="Times New Roman"/>
          <w:sz w:val="28"/>
        </w:rPr>
        <w:t xml:space="preserve">Дар муддати як моҳ аз рӯзи ба имзо расидани фармоиш, масъалаи ба довталаб сазовор донистани унвони илмӣ бояд дар ҷаласаи кафедраи дахлдор баррасӣ шавад. </w:t>
      </w:r>
    </w:p>
    <w:p w:rsidR="0023246C" w:rsidRPr="002E3462" w:rsidRDefault="00FC25F2" w:rsidP="002E3462">
      <w:pPr>
        <w:numPr>
          <w:ilvl w:val="0"/>
          <w:numId w:val="3"/>
        </w:numPr>
        <w:tabs>
          <w:tab w:val="clear" w:pos="720"/>
          <w:tab w:val="num" w:pos="360"/>
        </w:tabs>
        <w:spacing w:after="0" w:line="276" w:lineRule="auto"/>
        <w:ind w:left="284" w:hanging="284"/>
        <w:jc w:val="both"/>
        <w:rPr>
          <w:rFonts w:ascii="Times New Roman" w:hAnsi="Times New Roman" w:cs="Times New Roman"/>
          <w:sz w:val="28"/>
        </w:rPr>
      </w:pPr>
      <w:r w:rsidRPr="002E3462">
        <w:rPr>
          <w:rFonts w:ascii="Times New Roman" w:hAnsi="Times New Roman" w:cs="Times New Roman"/>
          <w:sz w:val="28"/>
        </w:rPr>
        <w:t xml:space="preserve">Ба ҳайати иштироккунандагони ҷаласаи кафедра бояд на кам аз се мутахассиси дорои дараҷаи илмӣ ва (ё) унвони илмӣ аз рӯйи соҳаи тахассуси довталаб (ҳангоми пешниҳод кардан ба унвони илмии профессор – маъмулан, докторони илм ва профессорон) шомил бошад. </w:t>
      </w:r>
    </w:p>
    <w:p w:rsidR="0023246C" w:rsidRPr="002E3462" w:rsidRDefault="00FC25F2" w:rsidP="002E3462">
      <w:pPr>
        <w:numPr>
          <w:ilvl w:val="0"/>
          <w:numId w:val="3"/>
        </w:numPr>
        <w:tabs>
          <w:tab w:val="clear" w:pos="720"/>
          <w:tab w:val="num" w:pos="360"/>
        </w:tabs>
        <w:spacing w:after="0" w:line="276" w:lineRule="auto"/>
        <w:ind w:left="284" w:hanging="284"/>
        <w:jc w:val="both"/>
        <w:rPr>
          <w:rFonts w:ascii="Times New Roman" w:hAnsi="Times New Roman" w:cs="Times New Roman"/>
          <w:sz w:val="28"/>
        </w:rPr>
      </w:pPr>
      <w:r w:rsidRPr="002E3462">
        <w:rPr>
          <w:rFonts w:ascii="Times New Roman" w:hAnsi="Times New Roman" w:cs="Times New Roman"/>
          <w:sz w:val="28"/>
        </w:rPr>
        <w:t xml:space="preserve">Ҳангоми дар ҳайати кафедра, ки дар он довталаб фаъолият менамояд, мавҷуд будани камтар аз се мутахассис, ё набудани онҳо, баррасии номзадии ӯ дар ҷаласаи васеъ бо даъвати мутахассисоне, ки дараҷаи илмӣ ва (ё) унвони илмии мувофиқ бо соҳаи тахассуси довталаб доранд, бо ҳуқуқи овоз додан аз дигар воҳидҳои сохтории муассисаи мазкур ё дигар муассисаҳо гузаронида мешавад. </w:t>
      </w:r>
    </w:p>
    <w:p w:rsidR="0023246C" w:rsidRPr="002E3462" w:rsidRDefault="00FC25F2" w:rsidP="002E3462">
      <w:pPr>
        <w:numPr>
          <w:ilvl w:val="0"/>
          <w:numId w:val="3"/>
        </w:numPr>
        <w:tabs>
          <w:tab w:val="clear" w:pos="720"/>
          <w:tab w:val="num" w:pos="360"/>
        </w:tabs>
        <w:spacing w:after="0" w:line="276" w:lineRule="auto"/>
        <w:ind w:left="284" w:hanging="284"/>
        <w:jc w:val="both"/>
        <w:rPr>
          <w:rFonts w:ascii="Times New Roman" w:hAnsi="Times New Roman" w:cs="Times New Roman"/>
          <w:sz w:val="28"/>
        </w:rPr>
      </w:pPr>
      <w:r w:rsidRPr="002E3462">
        <w:rPr>
          <w:rFonts w:ascii="Times New Roman" w:hAnsi="Times New Roman" w:cs="Times New Roman"/>
          <w:sz w:val="28"/>
        </w:rPr>
        <w:t>Дар ҳолатҳои зикргардида, ба маводи парвандаи аттестатсионӣ, иқтибоси тибқи талаботи амалкунанда тасдиқгардида аз протоколи ҷаласаи кушоди кафедра, ки аз ҷониби раисикунанда ва котиби ҷаласа ба имзо расидааст, замима карда мешавад.</w:t>
      </w:r>
    </w:p>
    <w:p w:rsidR="00647CE5" w:rsidRPr="00F66AF6" w:rsidRDefault="00647CE5" w:rsidP="00F66AF6">
      <w:pPr>
        <w:spacing w:after="0" w:line="276" w:lineRule="auto"/>
        <w:jc w:val="center"/>
        <w:rPr>
          <w:rFonts w:ascii="Times New Roman" w:hAnsi="Times New Roman" w:cs="Times New Roman"/>
          <w:b/>
          <w:sz w:val="28"/>
        </w:rPr>
      </w:pPr>
      <w:r w:rsidRPr="00F66AF6">
        <w:rPr>
          <w:rFonts w:ascii="Times New Roman" w:hAnsi="Times New Roman" w:cs="Times New Roman"/>
          <w:b/>
          <w:sz w:val="28"/>
        </w:rPr>
        <w:t>ҶАЛАСАИ КАФЕДРА</w:t>
      </w:r>
    </w:p>
    <w:p w:rsidR="00647CE5" w:rsidRPr="002E3462" w:rsidRDefault="00647CE5" w:rsidP="002E3462">
      <w:pPr>
        <w:pStyle w:val="ae"/>
        <w:numPr>
          <w:ilvl w:val="0"/>
          <w:numId w:val="4"/>
        </w:numPr>
        <w:spacing w:after="0" w:line="276" w:lineRule="auto"/>
        <w:ind w:left="0"/>
        <w:jc w:val="both"/>
        <w:rPr>
          <w:rFonts w:ascii="Times New Roman" w:hAnsi="Times New Roman" w:cs="Times New Roman"/>
          <w:sz w:val="28"/>
        </w:rPr>
      </w:pPr>
      <w:r w:rsidRPr="002E3462">
        <w:rPr>
          <w:rFonts w:ascii="Times New Roman" w:hAnsi="Times New Roman" w:cs="Times New Roman"/>
          <w:sz w:val="28"/>
        </w:rPr>
        <w:t>Дар ҷаласаи кафедра довталаб оид ба фаъолияти илмӣ ва илмӣ–омӯзгорӣ, касбӣ ва эҷодии худ, аз ҷумла иштирок дар фаъолияти таълимӣ, методӣ, илмӣ, тайёр кардани кормандони илмии тахассуси олидошта, ё кормандони эҷодӣ, нашри корҳои таълимӣ–методӣ, илмӣ ва эҷодӣ гузориш медиҳад.</w:t>
      </w:r>
    </w:p>
    <w:p w:rsidR="00647CE5" w:rsidRPr="002E3462" w:rsidRDefault="00647CE5" w:rsidP="002E3462">
      <w:pPr>
        <w:pStyle w:val="ae"/>
        <w:numPr>
          <w:ilvl w:val="0"/>
          <w:numId w:val="4"/>
        </w:numPr>
        <w:spacing w:after="0" w:line="276" w:lineRule="auto"/>
        <w:ind w:left="0"/>
        <w:jc w:val="both"/>
        <w:rPr>
          <w:rFonts w:ascii="Times New Roman" w:hAnsi="Times New Roman" w:cs="Times New Roman"/>
          <w:sz w:val="28"/>
        </w:rPr>
      </w:pPr>
      <w:r w:rsidRPr="002E3462">
        <w:rPr>
          <w:rFonts w:ascii="Times New Roman" w:hAnsi="Times New Roman" w:cs="Times New Roman"/>
          <w:sz w:val="28"/>
        </w:rPr>
        <w:t>Корҳои таълимӣ–методӣ ва ё илмии (эҷодии) аз ҷониби довталаб пешниҳодшуда, бояд ба ихтисосе, ки аз рӯйи он аттестатсия мешавад, мувофиқат намоянд.</w:t>
      </w:r>
    </w:p>
    <w:p w:rsidR="00647CE5" w:rsidRPr="002E3462" w:rsidRDefault="00647CE5" w:rsidP="002E3462">
      <w:pPr>
        <w:pStyle w:val="ae"/>
        <w:numPr>
          <w:ilvl w:val="0"/>
          <w:numId w:val="4"/>
        </w:numPr>
        <w:spacing w:after="0" w:line="276" w:lineRule="auto"/>
        <w:ind w:left="0"/>
        <w:jc w:val="both"/>
        <w:rPr>
          <w:rFonts w:ascii="Times New Roman" w:hAnsi="Times New Roman" w:cs="Times New Roman"/>
          <w:sz w:val="28"/>
        </w:rPr>
      </w:pPr>
      <w:r w:rsidRPr="002E3462">
        <w:rPr>
          <w:rFonts w:ascii="Times New Roman" w:hAnsi="Times New Roman" w:cs="Times New Roman"/>
          <w:sz w:val="28"/>
        </w:rPr>
        <w:t xml:space="preserve">Аз рӯйи натиҷаҳои баррасии номзадии довталаби унвони илмӣ барои мутобиқат ба талаботи муқарраргардида, иштироккунандагони ҷаласаи кафедра бо таври овоздиҳии ошкор, бо аксарияти овозҳо, оид ба масъалаи пешниҳод намудани ӯ </w:t>
      </w:r>
      <w:r w:rsidRPr="002E3462">
        <w:rPr>
          <w:rFonts w:ascii="Times New Roman" w:hAnsi="Times New Roman" w:cs="Times New Roman"/>
          <w:sz w:val="28"/>
        </w:rPr>
        <w:lastRenderedPageBreak/>
        <w:t xml:space="preserve">ба унвони илмӣ қарор қабул менамоянд ва хулосаро оид ба масъалаи баррасишаванда тасдиқ менамоянд. </w:t>
      </w:r>
    </w:p>
    <w:p w:rsidR="002337BC" w:rsidRPr="00F66AF6" w:rsidRDefault="00647CE5" w:rsidP="00F66AF6">
      <w:pPr>
        <w:spacing w:after="0" w:line="276" w:lineRule="auto"/>
        <w:jc w:val="center"/>
        <w:rPr>
          <w:rFonts w:ascii="Times New Roman" w:hAnsi="Times New Roman" w:cs="Times New Roman"/>
          <w:b/>
          <w:sz w:val="28"/>
        </w:rPr>
      </w:pPr>
      <w:r w:rsidRPr="00F66AF6">
        <w:rPr>
          <w:rFonts w:ascii="Times New Roman" w:hAnsi="Times New Roman" w:cs="Times New Roman"/>
          <w:b/>
          <w:sz w:val="28"/>
        </w:rPr>
        <w:t>ХУЛОСАИ КАФЕДРА</w:t>
      </w:r>
    </w:p>
    <w:p w:rsidR="00647CE5" w:rsidRPr="00193636" w:rsidRDefault="00647CE5" w:rsidP="002E3462">
      <w:pPr>
        <w:spacing w:after="0" w:line="276" w:lineRule="auto"/>
        <w:jc w:val="both"/>
        <w:rPr>
          <w:rFonts w:ascii="Times New Roman" w:hAnsi="Times New Roman" w:cs="Times New Roman"/>
          <w:sz w:val="28"/>
        </w:rPr>
      </w:pPr>
      <w:r w:rsidRPr="002E3462">
        <w:rPr>
          <w:rFonts w:ascii="Times New Roman" w:hAnsi="Times New Roman" w:cs="Times New Roman"/>
          <w:b/>
          <w:bCs/>
          <w:sz w:val="28"/>
        </w:rPr>
        <w:t xml:space="preserve">Дар хулоса бояд нуктаҳои зерин инъикос ёбанд: </w:t>
      </w:r>
    </w:p>
    <w:p w:rsidR="0023246C" w:rsidRPr="00193636" w:rsidRDefault="00FC25F2" w:rsidP="002E3462">
      <w:pPr>
        <w:pStyle w:val="ae"/>
        <w:numPr>
          <w:ilvl w:val="0"/>
          <w:numId w:val="6"/>
        </w:numPr>
        <w:tabs>
          <w:tab w:val="left" w:pos="0"/>
        </w:tabs>
        <w:spacing w:after="0" w:line="276" w:lineRule="auto"/>
        <w:ind w:left="426" w:hanging="426"/>
        <w:jc w:val="both"/>
        <w:rPr>
          <w:rFonts w:ascii="Times New Roman" w:hAnsi="Times New Roman" w:cs="Times New Roman"/>
          <w:sz w:val="28"/>
        </w:rPr>
      </w:pPr>
      <w:r w:rsidRPr="002E3462">
        <w:rPr>
          <w:rFonts w:ascii="Times New Roman" w:hAnsi="Times New Roman" w:cs="Times New Roman"/>
          <w:sz w:val="28"/>
        </w:rPr>
        <w:t xml:space="preserve">Асосе, ки мувофиқи он довталаб ба унвони илмӣ иддао дорад ва аз ҷониби ӯ иҷро шудани талаботи дахлдор; </w:t>
      </w:r>
    </w:p>
    <w:p w:rsidR="0023246C" w:rsidRPr="00193636" w:rsidRDefault="00FC25F2" w:rsidP="002E3462">
      <w:pPr>
        <w:pStyle w:val="ae"/>
        <w:numPr>
          <w:ilvl w:val="0"/>
          <w:numId w:val="6"/>
        </w:numPr>
        <w:tabs>
          <w:tab w:val="left" w:pos="0"/>
        </w:tabs>
        <w:spacing w:after="0" w:line="276" w:lineRule="auto"/>
        <w:ind w:left="426" w:hanging="426"/>
        <w:jc w:val="both"/>
        <w:rPr>
          <w:rFonts w:ascii="Times New Roman" w:hAnsi="Times New Roman" w:cs="Times New Roman"/>
          <w:sz w:val="28"/>
        </w:rPr>
      </w:pPr>
      <w:r w:rsidRPr="002E3462">
        <w:rPr>
          <w:rFonts w:ascii="Times New Roman" w:hAnsi="Times New Roman" w:cs="Times New Roman"/>
          <w:sz w:val="28"/>
        </w:rPr>
        <w:t xml:space="preserve">Тавсифномаи фаъолияти илмӣ, илмӣ-омӯзгорӣ ва дигар фаъолияти эҷодии довталаби унвони илмӣ; </w:t>
      </w:r>
    </w:p>
    <w:p w:rsidR="0023246C" w:rsidRPr="002E3462" w:rsidRDefault="00FC25F2" w:rsidP="002E3462">
      <w:pPr>
        <w:pStyle w:val="ae"/>
        <w:numPr>
          <w:ilvl w:val="0"/>
          <w:numId w:val="6"/>
        </w:numPr>
        <w:tabs>
          <w:tab w:val="left" w:pos="0"/>
        </w:tabs>
        <w:spacing w:after="0" w:line="276" w:lineRule="auto"/>
        <w:ind w:left="426" w:hanging="426"/>
        <w:jc w:val="both"/>
        <w:rPr>
          <w:rFonts w:ascii="Times New Roman" w:hAnsi="Times New Roman" w:cs="Times New Roman"/>
          <w:sz w:val="28"/>
          <w:lang w:val="ru-RU"/>
        </w:rPr>
      </w:pPr>
      <w:r w:rsidRPr="002E3462">
        <w:rPr>
          <w:rFonts w:ascii="Times New Roman" w:hAnsi="Times New Roman" w:cs="Times New Roman"/>
          <w:sz w:val="28"/>
        </w:rPr>
        <w:t xml:space="preserve">фаъолияти довталаби унвони илмӣ оид ба тайёр намудани кормандони илмии тахассуси олӣ ва кормандони эҷодӣ; </w:t>
      </w:r>
    </w:p>
    <w:p w:rsidR="0023246C" w:rsidRPr="002E3462" w:rsidRDefault="00FC25F2" w:rsidP="002E3462">
      <w:pPr>
        <w:pStyle w:val="ae"/>
        <w:numPr>
          <w:ilvl w:val="0"/>
          <w:numId w:val="6"/>
        </w:numPr>
        <w:tabs>
          <w:tab w:val="left" w:pos="0"/>
        </w:tabs>
        <w:spacing w:after="0" w:line="276" w:lineRule="auto"/>
        <w:ind w:left="426" w:hanging="426"/>
        <w:jc w:val="both"/>
        <w:rPr>
          <w:rFonts w:ascii="Times New Roman" w:hAnsi="Times New Roman" w:cs="Times New Roman"/>
          <w:sz w:val="28"/>
          <w:lang w:val="ru-RU"/>
        </w:rPr>
      </w:pPr>
      <w:r w:rsidRPr="002E3462">
        <w:rPr>
          <w:rFonts w:ascii="Times New Roman" w:hAnsi="Times New Roman" w:cs="Times New Roman"/>
          <w:sz w:val="28"/>
        </w:rPr>
        <w:t xml:space="preserve">Маълумот оид ба фаъолияти таълимӣ-методӣ ва илмии (эҷодии) довталаби унвони илмӣ; </w:t>
      </w:r>
    </w:p>
    <w:p w:rsidR="0023246C" w:rsidRPr="002E3462" w:rsidRDefault="00FC25F2" w:rsidP="002E3462">
      <w:pPr>
        <w:pStyle w:val="ae"/>
        <w:numPr>
          <w:ilvl w:val="0"/>
          <w:numId w:val="6"/>
        </w:numPr>
        <w:tabs>
          <w:tab w:val="left" w:pos="0"/>
        </w:tabs>
        <w:spacing w:after="0" w:line="276" w:lineRule="auto"/>
        <w:ind w:left="426" w:hanging="426"/>
        <w:jc w:val="both"/>
        <w:rPr>
          <w:rFonts w:ascii="Times New Roman" w:hAnsi="Times New Roman" w:cs="Times New Roman"/>
          <w:sz w:val="28"/>
          <w:lang w:val="ru-RU"/>
        </w:rPr>
      </w:pPr>
      <w:r w:rsidRPr="002E3462">
        <w:rPr>
          <w:rFonts w:ascii="Times New Roman" w:hAnsi="Times New Roman" w:cs="Times New Roman"/>
          <w:sz w:val="28"/>
        </w:rPr>
        <w:t xml:space="preserve">Маълумот оид ба лексияҳо (машғулиятҳо)-и кушоде, ки аз тарафи довталаби унвони илмӣ гузаронида шудааст; </w:t>
      </w:r>
    </w:p>
    <w:p w:rsidR="0023246C" w:rsidRPr="002E3462" w:rsidRDefault="00FC25F2" w:rsidP="002E3462">
      <w:pPr>
        <w:pStyle w:val="ae"/>
        <w:numPr>
          <w:ilvl w:val="0"/>
          <w:numId w:val="6"/>
        </w:numPr>
        <w:tabs>
          <w:tab w:val="left" w:pos="0"/>
        </w:tabs>
        <w:spacing w:after="0" w:line="276" w:lineRule="auto"/>
        <w:ind w:left="426" w:hanging="426"/>
        <w:jc w:val="both"/>
        <w:rPr>
          <w:rFonts w:ascii="Times New Roman" w:hAnsi="Times New Roman" w:cs="Times New Roman"/>
          <w:sz w:val="28"/>
          <w:lang w:val="ru-RU"/>
        </w:rPr>
      </w:pPr>
      <w:r w:rsidRPr="002E3462">
        <w:rPr>
          <w:rFonts w:ascii="Times New Roman" w:hAnsi="Times New Roman" w:cs="Times New Roman"/>
          <w:sz w:val="28"/>
        </w:rPr>
        <w:t>Натиҷаҳои баррасии номзадии довталаби унвони илмӣ дар ҷаласаи воҳиди сохторӣ, қарори қабулгардида ва натиҷаҳои овоздиҳӣ.</w:t>
      </w:r>
    </w:p>
    <w:p w:rsidR="00647CE5" w:rsidRPr="002E3462" w:rsidRDefault="00647CE5" w:rsidP="002E3462">
      <w:pPr>
        <w:pStyle w:val="ae"/>
        <w:numPr>
          <w:ilvl w:val="0"/>
          <w:numId w:val="6"/>
        </w:numPr>
        <w:tabs>
          <w:tab w:val="left" w:pos="0"/>
        </w:tabs>
        <w:spacing w:line="276" w:lineRule="auto"/>
        <w:ind w:left="426" w:hanging="426"/>
        <w:rPr>
          <w:rFonts w:ascii="Times New Roman" w:hAnsi="Times New Roman" w:cs="Times New Roman"/>
          <w:sz w:val="28"/>
          <w:lang w:val="ru-RU"/>
        </w:rPr>
      </w:pPr>
      <w:r w:rsidRPr="002E3462">
        <w:rPr>
          <w:rFonts w:ascii="Times New Roman" w:hAnsi="Times New Roman" w:cs="Times New Roman"/>
          <w:sz w:val="28"/>
        </w:rPr>
        <w:t>Хулосаи аз ҷониби раисикунандаи ҷаласа ва котиби он баимзорасида, дар якҷоягӣ бо дигар ҳуҷҷатҳо дар муддати 5 рӯз ба Шӯрои олимони муассиса ирсол мегардад.</w:t>
      </w:r>
    </w:p>
    <w:p w:rsidR="00647CE5" w:rsidRPr="002E3462" w:rsidRDefault="00647CE5" w:rsidP="00F66AF6">
      <w:pPr>
        <w:spacing w:after="0" w:line="276" w:lineRule="auto"/>
        <w:jc w:val="center"/>
        <w:rPr>
          <w:rFonts w:ascii="Times New Roman" w:hAnsi="Times New Roman" w:cs="Times New Roman"/>
          <w:b/>
          <w:sz w:val="28"/>
        </w:rPr>
      </w:pPr>
      <w:r w:rsidRPr="002E3462">
        <w:rPr>
          <w:rFonts w:ascii="Times New Roman" w:hAnsi="Times New Roman" w:cs="Times New Roman"/>
          <w:b/>
          <w:sz w:val="28"/>
        </w:rPr>
        <w:t>ШӮРОИ ОЛИМОНИ ДОНИШГОҲ</w:t>
      </w:r>
    </w:p>
    <w:p w:rsidR="0023246C" w:rsidRPr="002E3462" w:rsidRDefault="00FC25F2" w:rsidP="002E3462">
      <w:pPr>
        <w:numPr>
          <w:ilvl w:val="0"/>
          <w:numId w:val="7"/>
        </w:numPr>
        <w:tabs>
          <w:tab w:val="clear" w:pos="720"/>
          <w:tab w:val="num" w:pos="426"/>
        </w:tabs>
        <w:spacing w:after="0" w:line="276" w:lineRule="auto"/>
        <w:ind w:left="284"/>
        <w:jc w:val="both"/>
        <w:rPr>
          <w:rFonts w:ascii="Times New Roman" w:hAnsi="Times New Roman" w:cs="Times New Roman"/>
          <w:sz w:val="28"/>
        </w:rPr>
      </w:pPr>
      <w:r w:rsidRPr="002E3462">
        <w:rPr>
          <w:rFonts w:ascii="Times New Roman" w:hAnsi="Times New Roman" w:cs="Times New Roman"/>
          <w:sz w:val="28"/>
        </w:rPr>
        <w:t xml:space="preserve">Шӯрои олимони донишгоҳ баъд аз ворид шудани ҳуҷҷатҳо дар муҳлати </w:t>
      </w:r>
      <w:r w:rsidRPr="002E3462">
        <w:rPr>
          <w:rFonts w:ascii="Times New Roman" w:hAnsi="Times New Roman" w:cs="Times New Roman"/>
          <w:b/>
          <w:bCs/>
          <w:sz w:val="28"/>
        </w:rPr>
        <w:t xml:space="preserve">ду моҳ </w:t>
      </w:r>
      <w:r w:rsidRPr="002E3462">
        <w:rPr>
          <w:rFonts w:ascii="Times New Roman" w:hAnsi="Times New Roman" w:cs="Times New Roman"/>
          <w:sz w:val="28"/>
        </w:rPr>
        <w:t xml:space="preserve">баррасӣ намояд ва доир ба масъалаи дархостнома оид ба сазовор донистани унвони илмӣ, қарор қабул намояд. </w:t>
      </w:r>
    </w:p>
    <w:p w:rsidR="0023246C" w:rsidRPr="002E3462" w:rsidRDefault="00FC25F2" w:rsidP="002E3462">
      <w:pPr>
        <w:numPr>
          <w:ilvl w:val="0"/>
          <w:numId w:val="7"/>
        </w:numPr>
        <w:tabs>
          <w:tab w:val="clear" w:pos="720"/>
          <w:tab w:val="num" w:pos="426"/>
        </w:tabs>
        <w:spacing w:after="0" w:line="276" w:lineRule="auto"/>
        <w:ind w:left="284"/>
        <w:jc w:val="both"/>
        <w:rPr>
          <w:rFonts w:ascii="Times New Roman" w:hAnsi="Times New Roman" w:cs="Times New Roman"/>
          <w:sz w:val="28"/>
        </w:rPr>
      </w:pPr>
      <w:r w:rsidRPr="002E3462">
        <w:rPr>
          <w:rFonts w:ascii="Times New Roman" w:hAnsi="Times New Roman" w:cs="Times New Roman"/>
          <w:sz w:val="28"/>
        </w:rPr>
        <w:t xml:space="preserve">Дар ҷаласа довталаб, кормандони воҳиди сохторие, ки довталаб дар он фаъолият менамояд ва дигар шахсони ба ҳайати Шӯрои олимон шомилнабуда метавонанд иштирок кунанд. </w:t>
      </w:r>
      <w:bookmarkStart w:id="0" w:name="_GoBack"/>
      <w:bookmarkEnd w:id="0"/>
    </w:p>
    <w:p w:rsidR="0023246C" w:rsidRPr="002E3462" w:rsidRDefault="00FC25F2" w:rsidP="002E3462">
      <w:pPr>
        <w:numPr>
          <w:ilvl w:val="0"/>
          <w:numId w:val="7"/>
        </w:numPr>
        <w:tabs>
          <w:tab w:val="clear" w:pos="720"/>
          <w:tab w:val="num" w:pos="426"/>
        </w:tabs>
        <w:spacing w:after="0" w:line="276" w:lineRule="auto"/>
        <w:ind w:left="284"/>
        <w:jc w:val="both"/>
        <w:rPr>
          <w:rFonts w:ascii="Times New Roman" w:hAnsi="Times New Roman" w:cs="Times New Roman"/>
          <w:sz w:val="28"/>
        </w:rPr>
      </w:pPr>
      <w:r w:rsidRPr="002E3462">
        <w:rPr>
          <w:rFonts w:ascii="Times New Roman" w:hAnsi="Times New Roman" w:cs="Times New Roman"/>
          <w:sz w:val="28"/>
        </w:rPr>
        <w:t xml:space="preserve">Дар мавриди ба унвони илмӣ пешниҳод намудани узви Шӯрои олимон, ҳангоми баррасии масъалаи мазкур, ӯ дар ҳайати рӯйхатии шӯро ба қайд гирифта намешавад ва дар овоздиҳӣ иштирок намекунад. </w:t>
      </w:r>
    </w:p>
    <w:p w:rsidR="00647CE5" w:rsidRPr="002E3462" w:rsidRDefault="00FC25F2" w:rsidP="002E3462">
      <w:pPr>
        <w:numPr>
          <w:ilvl w:val="0"/>
          <w:numId w:val="7"/>
        </w:numPr>
        <w:tabs>
          <w:tab w:val="clear" w:pos="720"/>
          <w:tab w:val="num" w:pos="426"/>
        </w:tabs>
        <w:spacing w:after="0" w:line="276" w:lineRule="auto"/>
        <w:ind w:left="284"/>
        <w:jc w:val="both"/>
        <w:rPr>
          <w:rFonts w:ascii="Times New Roman" w:hAnsi="Times New Roman" w:cs="Times New Roman"/>
          <w:sz w:val="28"/>
        </w:rPr>
      </w:pPr>
      <w:r w:rsidRPr="002E3462">
        <w:rPr>
          <w:rFonts w:ascii="Times New Roman" w:hAnsi="Times New Roman" w:cs="Times New Roman"/>
          <w:sz w:val="28"/>
        </w:rPr>
        <w:t>Агар дар ҷаласаи Шӯрои олимон номзадии якчанд довталаб баррасӣ гардад, овоздиҳии пӯшида барои ҳар як номзад алоҳида гузаронида мешавад.</w:t>
      </w:r>
    </w:p>
    <w:p w:rsidR="00193636" w:rsidRDefault="00193636" w:rsidP="002E3462">
      <w:pPr>
        <w:spacing w:after="0" w:line="276" w:lineRule="auto"/>
        <w:jc w:val="both"/>
        <w:rPr>
          <w:rFonts w:ascii="Times New Roman" w:hAnsi="Times New Roman" w:cs="Times New Roman"/>
          <w:sz w:val="28"/>
          <w:highlight w:val="yellow"/>
        </w:rPr>
      </w:pPr>
    </w:p>
    <w:p w:rsidR="00F66AF6" w:rsidRDefault="00F66AF6" w:rsidP="002E3462">
      <w:pPr>
        <w:spacing w:after="0" w:line="276" w:lineRule="auto"/>
        <w:ind w:firstLine="708"/>
        <w:jc w:val="both"/>
        <w:rPr>
          <w:rFonts w:ascii="Times New Roman" w:hAnsi="Times New Roman" w:cs="Times New Roman"/>
          <w:sz w:val="28"/>
        </w:rPr>
      </w:pPr>
    </w:p>
    <w:sectPr w:rsidR="00F66AF6" w:rsidSect="00193636">
      <w:footerReference w:type="default" r:id="rId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4A" w:rsidRDefault="00CE704A" w:rsidP="002E3462">
      <w:pPr>
        <w:spacing w:after="0" w:line="240" w:lineRule="auto"/>
      </w:pPr>
      <w:r>
        <w:separator/>
      </w:r>
    </w:p>
  </w:endnote>
  <w:endnote w:type="continuationSeparator" w:id="0">
    <w:p w:rsidR="00CE704A" w:rsidRDefault="00CE704A" w:rsidP="002E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301365"/>
      <w:docPartObj>
        <w:docPartGallery w:val="Page Numbers (Bottom of Page)"/>
        <w:docPartUnique/>
      </w:docPartObj>
    </w:sdtPr>
    <w:sdtEndPr>
      <w:rPr>
        <w:rFonts w:ascii="Times New Roman" w:hAnsi="Times New Roman" w:cs="Times New Roman"/>
        <w:sz w:val="22"/>
        <w:szCs w:val="28"/>
      </w:rPr>
    </w:sdtEndPr>
    <w:sdtContent>
      <w:p w:rsidR="002E3462" w:rsidRPr="009F295A" w:rsidRDefault="002E3462">
        <w:pPr>
          <w:pStyle w:val="aa"/>
          <w:jc w:val="right"/>
          <w:rPr>
            <w:rFonts w:ascii="Times New Roman" w:hAnsi="Times New Roman" w:cs="Times New Roman"/>
            <w:sz w:val="22"/>
            <w:szCs w:val="28"/>
          </w:rPr>
        </w:pPr>
        <w:r w:rsidRPr="009F295A">
          <w:rPr>
            <w:rFonts w:ascii="Times New Roman" w:hAnsi="Times New Roman" w:cs="Times New Roman"/>
            <w:sz w:val="22"/>
            <w:szCs w:val="28"/>
          </w:rPr>
          <w:fldChar w:fldCharType="begin"/>
        </w:r>
        <w:r w:rsidRPr="009F295A">
          <w:rPr>
            <w:rFonts w:ascii="Times New Roman" w:hAnsi="Times New Roman" w:cs="Times New Roman"/>
            <w:sz w:val="22"/>
            <w:szCs w:val="28"/>
          </w:rPr>
          <w:instrText>PAGE   \* MERGEFORMAT</w:instrText>
        </w:r>
        <w:r w:rsidRPr="009F295A">
          <w:rPr>
            <w:rFonts w:ascii="Times New Roman" w:hAnsi="Times New Roman" w:cs="Times New Roman"/>
            <w:sz w:val="22"/>
            <w:szCs w:val="28"/>
          </w:rPr>
          <w:fldChar w:fldCharType="separate"/>
        </w:r>
        <w:r w:rsidR="009F295A">
          <w:rPr>
            <w:rFonts w:ascii="Times New Roman" w:hAnsi="Times New Roman" w:cs="Times New Roman"/>
            <w:noProof/>
            <w:sz w:val="22"/>
            <w:szCs w:val="28"/>
          </w:rPr>
          <w:t>3</w:t>
        </w:r>
        <w:r w:rsidRPr="009F295A">
          <w:rPr>
            <w:rFonts w:ascii="Times New Roman" w:hAnsi="Times New Roman" w:cs="Times New Roman"/>
            <w:sz w:val="22"/>
            <w:szCs w:val="28"/>
          </w:rPr>
          <w:fldChar w:fldCharType="end"/>
        </w:r>
      </w:p>
    </w:sdtContent>
  </w:sdt>
  <w:p w:rsidR="002E3462" w:rsidRDefault="002E346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4A" w:rsidRDefault="00CE704A" w:rsidP="002E3462">
      <w:pPr>
        <w:spacing w:after="0" w:line="240" w:lineRule="auto"/>
      </w:pPr>
      <w:r>
        <w:separator/>
      </w:r>
    </w:p>
  </w:footnote>
  <w:footnote w:type="continuationSeparator" w:id="0">
    <w:p w:rsidR="00CE704A" w:rsidRDefault="00CE704A" w:rsidP="002E3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5903"/>
    <w:multiLevelType w:val="hybridMultilevel"/>
    <w:tmpl w:val="153E70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E6902F3"/>
    <w:multiLevelType w:val="hybridMultilevel"/>
    <w:tmpl w:val="A2900352"/>
    <w:lvl w:ilvl="0" w:tplc="DE1C57E0">
      <w:start w:val="1"/>
      <w:numFmt w:val="decimal"/>
      <w:lvlText w:val="%1."/>
      <w:lvlJc w:val="left"/>
      <w:pPr>
        <w:tabs>
          <w:tab w:val="num" w:pos="720"/>
        </w:tabs>
        <w:ind w:left="720" w:hanging="360"/>
      </w:pPr>
    </w:lvl>
    <w:lvl w:ilvl="1" w:tplc="C4F6918A" w:tentative="1">
      <w:start w:val="1"/>
      <w:numFmt w:val="decimal"/>
      <w:lvlText w:val="%2."/>
      <w:lvlJc w:val="left"/>
      <w:pPr>
        <w:tabs>
          <w:tab w:val="num" w:pos="1440"/>
        </w:tabs>
        <w:ind w:left="1440" w:hanging="360"/>
      </w:pPr>
    </w:lvl>
    <w:lvl w:ilvl="2" w:tplc="E1C019E4" w:tentative="1">
      <w:start w:val="1"/>
      <w:numFmt w:val="decimal"/>
      <w:lvlText w:val="%3."/>
      <w:lvlJc w:val="left"/>
      <w:pPr>
        <w:tabs>
          <w:tab w:val="num" w:pos="2160"/>
        </w:tabs>
        <w:ind w:left="2160" w:hanging="360"/>
      </w:pPr>
    </w:lvl>
    <w:lvl w:ilvl="3" w:tplc="C82CECFA" w:tentative="1">
      <w:start w:val="1"/>
      <w:numFmt w:val="decimal"/>
      <w:lvlText w:val="%4."/>
      <w:lvlJc w:val="left"/>
      <w:pPr>
        <w:tabs>
          <w:tab w:val="num" w:pos="2880"/>
        </w:tabs>
        <w:ind w:left="2880" w:hanging="360"/>
      </w:pPr>
    </w:lvl>
    <w:lvl w:ilvl="4" w:tplc="F992EEE0" w:tentative="1">
      <w:start w:val="1"/>
      <w:numFmt w:val="decimal"/>
      <w:lvlText w:val="%5."/>
      <w:lvlJc w:val="left"/>
      <w:pPr>
        <w:tabs>
          <w:tab w:val="num" w:pos="3600"/>
        </w:tabs>
        <w:ind w:left="3600" w:hanging="360"/>
      </w:pPr>
    </w:lvl>
    <w:lvl w:ilvl="5" w:tplc="CA884AEA" w:tentative="1">
      <w:start w:val="1"/>
      <w:numFmt w:val="decimal"/>
      <w:lvlText w:val="%6."/>
      <w:lvlJc w:val="left"/>
      <w:pPr>
        <w:tabs>
          <w:tab w:val="num" w:pos="4320"/>
        </w:tabs>
        <w:ind w:left="4320" w:hanging="360"/>
      </w:pPr>
    </w:lvl>
    <w:lvl w:ilvl="6" w:tplc="841E17CE" w:tentative="1">
      <w:start w:val="1"/>
      <w:numFmt w:val="decimal"/>
      <w:lvlText w:val="%7."/>
      <w:lvlJc w:val="left"/>
      <w:pPr>
        <w:tabs>
          <w:tab w:val="num" w:pos="5040"/>
        </w:tabs>
        <w:ind w:left="5040" w:hanging="360"/>
      </w:pPr>
    </w:lvl>
    <w:lvl w:ilvl="7" w:tplc="8CC4A4EA" w:tentative="1">
      <w:start w:val="1"/>
      <w:numFmt w:val="decimal"/>
      <w:lvlText w:val="%8."/>
      <w:lvlJc w:val="left"/>
      <w:pPr>
        <w:tabs>
          <w:tab w:val="num" w:pos="5760"/>
        </w:tabs>
        <w:ind w:left="5760" w:hanging="360"/>
      </w:pPr>
    </w:lvl>
    <w:lvl w:ilvl="8" w:tplc="0D4A440A" w:tentative="1">
      <w:start w:val="1"/>
      <w:numFmt w:val="decimal"/>
      <w:lvlText w:val="%9."/>
      <w:lvlJc w:val="left"/>
      <w:pPr>
        <w:tabs>
          <w:tab w:val="num" w:pos="6480"/>
        </w:tabs>
        <w:ind w:left="6480" w:hanging="360"/>
      </w:pPr>
    </w:lvl>
  </w:abstractNum>
  <w:abstractNum w:abstractNumId="2" w15:restartNumberingAfterBreak="0">
    <w:nsid w:val="0F9B702F"/>
    <w:multiLevelType w:val="hybridMultilevel"/>
    <w:tmpl w:val="22CC5F7E"/>
    <w:lvl w:ilvl="0" w:tplc="BFD263D0">
      <w:start w:val="1"/>
      <w:numFmt w:val="decimal"/>
      <w:lvlText w:val="%1."/>
      <w:lvlJc w:val="left"/>
      <w:pPr>
        <w:tabs>
          <w:tab w:val="num" w:pos="720"/>
        </w:tabs>
        <w:ind w:left="720" w:hanging="360"/>
      </w:pPr>
    </w:lvl>
    <w:lvl w:ilvl="1" w:tplc="B106BF8C" w:tentative="1">
      <w:start w:val="1"/>
      <w:numFmt w:val="decimal"/>
      <w:lvlText w:val="%2."/>
      <w:lvlJc w:val="left"/>
      <w:pPr>
        <w:tabs>
          <w:tab w:val="num" w:pos="1440"/>
        </w:tabs>
        <w:ind w:left="1440" w:hanging="360"/>
      </w:pPr>
    </w:lvl>
    <w:lvl w:ilvl="2" w:tplc="E3C002E4" w:tentative="1">
      <w:start w:val="1"/>
      <w:numFmt w:val="decimal"/>
      <w:lvlText w:val="%3."/>
      <w:lvlJc w:val="left"/>
      <w:pPr>
        <w:tabs>
          <w:tab w:val="num" w:pos="2160"/>
        </w:tabs>
        <w:ind w:left="2160" w:hanging="360"/>
      </w:pPr>
    </w:lvl>
    <w:lvl w:ilvl="3" w:tplc="608A1A46" w:tentative="1">
      <w:start w:val="1"/>
      <w:numFmt w:val="decimal"/>
      <w:lvlText w:val="%4."/>
      <w:lvlJc w:val="left"/>
      <w:pPr>
        <w:tabs>
          <w:tab w:val="num" w:pos="2880"/>
        </w:tabs>
        <w:ind w:left="2880" w:hanging="360"/>
      </w:pPr>
    </w:lvl>
    <w:lvl w:ilvl="4" w:tplc="6398543A" w:tentative="1">
      <w:start w:val="1"/>
      <w:numFmt w:val="decimal"/>
      <w:lvlText w:val="%5."/>
      <w:lvlJc w:val="left"/>
      <w:pPr>
        <w:tabs>
          <w:tab w:val="num" w:pos="3600"/>
        </w:tabs>
        <w:ind w:left="3600" w:hanging="360"/>
      </w:pPr>
    </w:lvl>
    <w:lvl w:ilvl="5" w:tplc="B4E650D0" w:tentative="1">
      <w:start w:val="1"/>
      <w:numFmt w:val="decimal"/>
      <w:lvlText w:val="%6."/>
      <w:lvlJc w:val="left"/>
      <w:pPr>
        <w:tabs>
          <w:tab w:val="num" w:pos="4320"/>
        </w:tabs>
        <w:ind w:left="4320" w:hanging="360"/>
      </w:pPr>
    </w:lvl>
    <w:lvl w:ilvl="6" w:tplc="C1323624" w:tentative="1">
      <w:start w:val="1"/>
      <w:numFmt w:val="decimal"/>
      <w:lvlText w:val="%7."/>
      <w:lvlJc w:val="left"/>
      <w:pPr>
        <w:tabs>
          <w:tab w:val="num" w:pos="5040"/>
        </w:tabs>
        <w:ind w:left="5040" w:hanging="360"/>
      </w:pPr>
    </w:lvl>
    <w:lvl w:ilvl="7" w:tplc="66286CCA" w:tentative="1">
      <w:start w:val="1"/>
      <w:numFmt w:val="decimal"/>
      <w:lvlText w:val="%8."/>
      <w:lvlJc w:val="left"/>
      <w:pPr>
        <w:tabs>
          <w:tab w:val="num" w:pos="5760"/>
        </w:tabs>
        <w:ind w:left="5760" w:hanging="360"/>
      </w:pPr>
    </w:lvl>
    <w:lvl w:ilvl="8" w:tplc="EFD2FE08" w:tentative="1">
      <w:start w:val="1"/>
      <w:numFmt w:val="decimal"/>
      <w:lvlText w:val="%9."/>
      <w:lvlJc w:val="left"/>
      <w:pPr>
        <w:tabs>
          <w:tab w:val="num" w:pos="6480"/>
        </w:tabs>
        <w:ind w:left="6480" w:hanging="360"/>
      </w:pPr>
    </w:lvl>
  </w:abstractNum>
  <w:abstractNum w:abstractNumId="3" w15:restartNumberingAfterBreak="0">
    <w:nsid w:val="3D663522"/>
    <w:multiLevelType w:val="hybridMultilevel"/>
    <w:tmpl w:val="4D9CA868"/>
    <w:lvl w:ilvl="0" w:tplc="408492E2">
      <w:start w:val="1"/>
      <w:numFmt w:val="decimal"/>
      <w:lvlText w:val="%1."/>
      <w:lvlJc w:val="left"/>
      <w:pPr>
        <w:tabs>
          <w:tab w:val="num" w:pos="720"/>
        </w:tabs>
        <w:ind w:left="720" w:hanging="360"/>
      </w:pPr>
    </w:lvl>
    <w:lvl w:ilvl="1" w:tplc="86E46734" w:tentative="1">
      <w:start w:val="1"/>
      <w:numFmt w:val="decimal"/>
      <w:lvlText w:val="%2."/>
      <w:lvlJc w:val="left"/>
      <w:pPr>
        <w:tabs>
          <w:tab w:val="num" w:pos="1440"/>
        </w:tabs>
        <w:ind w:left="1440" w:hanging="360"/>
      </w:pPr>
    </w:lvl>
    <w:lvl w:ilvl="2" w:tplc="9EFEF4D2" w:tentative="1">
      <w:start w:val="1"/>
      <w:numFmt w:val="decimal"/>
      <w:lvlText w:val="%3."/>
      <w:lvlJc w:val="left"/>
      <w:pPr>
        <w:tabs>
          <w:tab w:val="num" w:pos="2160"/>
        </w:tabs>
        <w:ind w:left="2160" w:hanging="360"/>
      </w:pPr>
    </w:lvl>
    <w:lvl w:ilvl="3" w:tplc="DD4A0F7A" w:tentative="1">
      <w:start w:val="1"/>
      <w:numFmt w:val="decimal"/>
      <w:lvlText w:val="%4."/>
      <w:lvlJc w:val="left"/>
      <w:pPr>
        <w:tabs>
          <w:tab w:val="num" w:pos="2880"/>
        </w:tabs>
        <w:ind w:left="2880" w:hanging="360"/>
      </w:pPr>
    </w:lvl>
    <w:lvl w:ilvl="4" w:tplc="07383276" w:tentative="1">
      <w:start w:val="1"/>
      <w:numFmt w:val="decimal"/>
      <w:lvlText w:val="%5."/>
      <w:lvlJc w:val="left"/>
      <w:pPr>
        <w:tabs>
          <w:tab w:val="num" w:pos="3600"/>
        </w:tabs>
        <w:ind w:left="3600" w:hanging="360"/>
      </w:pPr>
    </w:lvl>
    <w:lvl w:ilvl="5" w:tplc="257440C4" w:tentative="1">
      <w:start w:val="1"/>
      <w:numFmt w:val="decimal"/>
      <w:lvlText w:val="%6."/>
      <w:lvlJc w:val="left"/>
      <w:pPr>
        <w:tabs>
          <w:tab w:val="num" w:pos="4320"/>
        </w:tabs>
        <w:ind w:left="4320" w:hanging="360"/>
      </w:pPr>
    </w:lvl>
    <w:lvl w:ilvl="6" w:tplc="314EEE78" w:tentative="1">
      <w:start w:val="1"/>
      <w:numFmt w:val="decimal"/>
      <w:lvlText w:val="%7."/>
      <w:lvlJc w:val="left"/>
      <w:pPr>
        <w:tabs>
          <w:tab w:val="num" w:pos="5040"/>
        </w:tabs>
        <w:ind w:left="5040" w:hanging="360"/>
      </w:pPr>
    </w:lvl>
    <w:lvl w:ilvl="7" w:tplc="F1A6EC8E" w:tentative="1">
      <w:start w:val="1"/>
      <w:numFmt w:val="decimal"/>
      <w:lvlText w:val="%8."/>
      <w:lvlJc w:val="left"/>
      <w:pPr>
        <w:tabs>
          <w:tab w:val="num" w:pos="5760"/>
        </w:tabs>
        <w:ind w:left="5760" w:hanging="360"/>
      </w:pPr>
    </w:lvl>
    <w:lvl w:ilvl="8" w:tplc="A89CE1CC" w:tentative="1">
      <w:start w:val="1"/>
      <w:numFmt w:val="decimal"/>
      <w:lvlText w:val="%9."/>
      <w:lvlJc w:val="left"/>
      <w:pPr>
        <w:tabs>
          <w:tab w:val="num" w:pos="6480"/>
        </w:tabs>
        <w:ind w:left="6480" w:hanging="360"/>
      </w:pPr>
    </w:lvl>
  </w:abstractNum>
  <w:abstractNum w:abstractNumId="4" w15:restartNumberingAfterBreak="0">
    <w:nsid w:val="43F55055"/>
    <w:multiLevelType w:val="hybridMultilevel"/>
    <w:tmpl w:val="48A2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03239D"/>
    <w:multiLevelType w:val="hybridMultilevel"/>
    <w:tmpl w:val="E3D4EC28"/>
    <w:lvl w:ilvl="0" w:tplc="5F328252">
      <w:start w:val="1"/>
      <w:numFmt w:val="bullet"/>
      <w:lvlText w:val=""/>
      <w:lvlJc w:val="left"/>
      <w:pPr>
        <w:tabs>
          <w:tab w:val="num" w:pos="720"/>
        </w:tabs>
        <w:ind w:left="720" w:hanging="360"/>
      </w:pPr>
      <w:rPr>
        <w:rFonts w:ascii="Wingdings" w:hAnsi="Wingdings" w:hint="default"/>
      </w:rPr>
    </w:lvl>
    <w:lvl w:ilvl="1" w:tplc="1144E14E" w:tentative="1">
      <w:start w:val="1"/>
      <w:numFmt w:val="bullet"/>
      <w:lvlText w:val=""/>
      <w:lvlJc w:val="left"/>
      <w:pPr>
        <w:tabs>
          <w:tab w:val="num" w:pos="1440"/>
        </w:tabs>
        <w:ind w:left="1440" w:hanging="360"/>
      </w:pPr>
      <w:rPr>
        <w:rFonts w:ascii="Wingdings" w:hAnsi="Wingdings" w:hint="default"/>
      </w:rPr>
    </w:lvl>
    <w:lvl w:ilvl="2" w:tplc="ED4AF236" w:tentative="1">
      <w:start w:val="1"/>
      <w:numFmt w:val="bullet"/>
      <w:lvlText w:val=""/>
      <w:lvlJc w:val="left"/>
      <w:pPr>
        <w:tabs>
          <w:tab w:val="num" w:pos="2160"/>
        </w:tabs>
        <w:ind w:left="2160" w:hanging="360"/>
      </w:pPr>
      <w:rPr>
        <w:rFonts w:ascii="Wingdings" w:hAnsi="Wingdings" w:hint="default"/>
      </w:rPr>
    </w:lvl>
    <w:lvl w:ilvl="3" w:tplc="8466E616" w:tentative="1">
      <w:start w:val="1"/>
      <w:numFmt w:val="bullet"/>
      <w:lvlText w:val=""/>
      <w:lvlJc w:val="left"/>
      <w:pPr>
        <w:tabs>
          <w:tab w:val="num" w:pos="2880"/>
        </w:tabs>
        <w:ind w:left="2880" w:hanging="360"/>
      </w:pPr>
      <w:rPr>
        <w:rFonts w:ascii="Wingdings" w:hAnsi="Wingdings" w:hint="default"/>
      </w:rPr>
    </w:lvl>
    <w:lvl w:ilvl="4" w:tplc="7A3E0142" w:tentative="1">
      <w:start w:val="1"/>
      <w:numFmt w:val="bullet"/>
      <w:lvlText w:val=""/>
      <w:lvlJc w:val="left"/>
      <w:pPr>
        <w:tabs>
          <w:tab w:val="num" w:pos="3600"/>
        </w:tabs>
        <w:ind w:left="3600" w:hanging="360"/>
      </w:pPr>
      <w:rPr>
        <w:rFonts w:ascii="Wingdings" w:hAnsi="Wingdings" w:hint="default"/>
      </w:rPr>
    </w:lvl>
    <w:lvl w:ilvl="5" w:tplc="A46A0310" w:tentative="1">
      <w:start w:val="1"/>
      <w:numFmt w:val="bullet"/>
      <w:lvlText w:val=""/>
      <w:lvlJc w:val="left"/>
      <w:pPr>
        <w:tabs>
          <w:tab w:val="num" w:pos="4320"/>
        </w:tabs>
        <w:ind w:left="4320" w:hanging="360"/>
      </w:pPr>
      <w:rPr>
        <w:rFonts w:ascii="Wingdings" w:hAnsi="Wingdings" w:hint="default"/>
      </w:rPr>
    </w:lvl>
    <w:lvl w:ilvl="6" w:tplc="CD2A4376" w:tentative="1">
      <w:start w:val="1"/>
      <w:numFmt w:val="bullet"/>
      <w:lvlText w:val=""/>
      <w:lvlJc w:val="left"/>
      <w:pPr>
        <w:tabs>
          <w:tab w:val="num" w:pos="5040"/>
        </w:tabs>
        <w:ind w:left="5040" w:hanging="360"/>
      </w:pPr>
      <w:rPr>
        <w:rFonts w:ascii="Wingdings" w:hAnsi="Wingdings" w:hint="default"/>
      </w:rPr>
    </w:lvl>
    <w:lvl w:ilvl="7" w:tplc="7F068340" w:tentative="1">
      <w:start w:val="1"/>
      <w:numFmt w:val="bullet"/>
      <w:lvlText w:val=""/>
      <w:lvlJc w:val="left"/>
      <w:pPr>
        <w:tabs>
          <w:tab w:val="num" w:pos="5760"/>
        </w:tabs>
        <w:ind w:left="5760" w:hanging="360"/>
      </w:pPr>
      <w:rPr>
        <w:rFonts w:ascii="Wingdings" w:hAnsi="Wingdings" w:hint="default"/>
      </w:rPr>
    </w:lvl>
    <w:lvl w:ilvl="8" w:tplc="9D3217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DD32B0"/>
    <w:multiLevelType w:val="hybridMultilevel"/>
    <w:tmpl w:val="B37E7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565754"/>
    <w:multiLevelType w:val="hybridMultilevel"/>
    <w:tmpl w:val="E41A6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892719"/>
    <w:multiLevelType w:val="multilevel"/>
    <w:tmpl w:val="6AB4E2FA"/>
    <w:lvl w:ilvl="0">
      <w:start w:val="1"/>
      <w:numFmt w:val="decimal"/>
      <w:lvlText w:val="%1."/>
      <w:lvlJc w:val="left"/>
      <w:rPr>
        <w:rFonts w:ascii="Times New Roman" w:eastAsia="Times New Roman" w:hAnsi="Times New Roman" w:cs="Times New Roman"/>
        <w:b w:val="0"/>
        <w:bCs w:val="0"/>
        <w:i/>
        <w:iCs/>
        <w:smallCaps w:val="0"/>
        <w:strike w:val="0"/>
        <w:color w:val="000000"/>
        <w:spacing w:val="-1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
  </w:num>
  <w:num w:numId="4">
    <w:abstractNumId w:val="7"/>
  </w:num>
  <w:num w:numId="5">
    <w:abstractNumId w:val="5"/>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3D"/>
    <w:rsid w:val="000467AB"/>
    <w:rsid w:val="00077DA5"/>
    <w:rsid w:val="000834CD"/>
    <w:rsid w:val="0015727D"/>
    <w:rsid w:val="0017677C"/>
    <w:rsid w:val="00193636"/>
    <w:rsid w:val="001F4490"/>
    <w:rsid w:val="0023246C"/>
    <w:rsid w:val="002337BC"/>
    <w:rsid w:val="002E3462"/>
    <w:rsid w:val="005378DD"/>
    <w:rsid w:val="0064053D"/>
    <w:rsid w:val="00647CE5"/>
    <w:rsid w:val="006B1680"/>
    <w:rsid w:val="00923130"/>
    <w:rsid w:val="009F295A"/>
    <w:rsid w:val="00AB4739"/>
    <w:rsid w:val="00CE704A"/>
    <w:rsid w:val="00E342E0"/>
    <w:rsid w:val="00F66AF6"/>
    <w:rsid w:val="00FC25F2"/>
    <w:rsid w:val="00FE4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15440-5F74-4F85-9CBD-EC34DC93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tg-Cyrl-TJ"/>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4053D"/>
    <w:rPr>
      <w:rFonts w:ascii="Times New Roman" w:eastAsia="Times New Roman" w:hAnsi="Times New Roman" w:cs="Times New Roman"/>
      <w:spacing w:val="3"/>
      <w:sz w:val="23"/>
      <w:szCs w:val="23"/>
      <w:shd w:val="clear" w:color="auto" w:fill="FFFFFF"/>
    </w:rPr>
  </w:style>
  <w:style w:type="paragraph" w:customStyle="1" w:styleId="1">
    <w:name w:val="Основной текст1"/>
    <w:basedOn w:val="a"/>
    <w:link w:val="a3"/>
    <w:rsid w:val="0064053D"/>
    <w:pPr>
      <w:widowControl w:val="0"/>
      <w:shd w:val="clear" w:color="auto" w:fill="FFFFFF"/>
      <w:spacing w:after="0" w:line="269" w:lineRule="exact"/>
      <w:jc w:val="both"/>
    </w:pPr>
    <w:rPr>
      <w:rFonts w:ascii="Times New Roman" w:eastAsia="Times New Roman" w:hAnsi="Times New Roman" w:cs="Times New Roman"/>
      <w:spacing w:val="3"/>
      <w:sz w:val="23"/>
      <w:szCs w:val="23"/>
      <w:lang w:val="ru-RU"/>
    </w:rPr>
  </w:style>
  <w:style w:type="character" w:styleId="a4">
    <w:name w:val="Hyperlink"/>
    <w:basedOn w:val="a0"/>
    <w:rsid w:val="0064053D"/>
    <w:rPr>
      <w:color w:val="0066CC"/>
      <w:u w:val="single"/>
    </w:rPr>
  </w:style>
  <w:style w:type="character" w:customStyle="1" w:styleId="a5">
    <w:name w:val="Колонтитул_"/>
    <w:basedOn w:val="a0"/>
    <w:rsid w:val="0064053D"/>
    <w:rPr>
      <w:rFonts w:ascii="Times New Roman" w:eastAsia="Times New Roman" w:hAnsi="Times New Roman" w:cs="Times New Roman"/>
      <w:b/>
      <w:bCs/>
      <w:i w:val="0"/>
      <w:iCs w:val="0"/>
      <w:smallCaps w:val="0"/>
      <w:strike w:val="0"/>
      <w:spacing w:val="3"/>
      <w:sz w:val="18"/>
      <w:szCs w:val="18"/>
      <w:u w:val="none"/>
    </w:rPr>
  </w:style>
  <w:style w:type="character" w:customStyle="1" w:styleId="a6">
    <w:name w:val="Колонтитул"/>
    <w:basedOn w:val="a5"/>
    <w:rsid w:val="0064053D"/>
    <w:rPr>
      <w:rFonts w:ascii="Times New Roman" w:eastAsia="Times New Roman" w:hAnsi="Times New Roman" w:cs="Times New Roman"/>
      <w:b/>
      <w:bCs/>
      <w:i w:val="0"/>
      <w:iCs w:val="0"/>
      <w:smallCaps w:val="0"/>
      <w:strike w:val="0"/>
      <w:color w:val="000000"/>
      <w:spacing w:val="3"/>
      <w:w w:val="100"/>
      <w:position w:val="0"/>
      <w:sz w:val="18"/>
      <w:szCs w:val="18"/>
      <w:u w:val="single"/>
      <w:lang w:val="ru-RU"/>
    </w:rPr>
  </w:style>
  <w:style w:type="character" w:customStyle="1" w:styleId="2">
    <w:name w:val="Основной текст (2)_"/>
    <w:basedOn w:val="a0"/>
    <w:link w:val="20"/>
    <w:rsid w:val="0064053D"/>
    <w:rPr>
      <w:rFonts w:ascii="Times New Roman" w:eastAsia="Times New Roman" w:hAnsi="Times New Roman" w:cs="Times New Roman"/>
      <w:b/>
      <w:bCs/>
      <w:spacing w:val="-2"/>
      <w:shd w:val="clear" w:color="auto" w:fill="FFFFFF"/>
    </w:rPr>
  </w:style>
  <w:style w:type="character" w:customStyle="1" w:styleId="3">
    <w:name w:val="Основной текст (3)_"/>
    <w:basedOn w:val="a0"/>
    <w:rsid w:val="0064053D"/>
    <w:rPr>
      <w:rFonts w:ascii="Times New Roman" w:eastAsia="Times New Roman" w:hAnsi="Times New Roman" w:cs="Times New Roman"/>
      <w:b w:val="0"/>
      <w:bCs w:val="0"/>
      <w:i/>
      <w:iCs/>
      <w:smallCaps w:val="0"/>
      <w:strike w:val="0"/>
      <w:spacing w:val="-15"/>
      <w:sz w:val="25"/>
      <w:szCs w:val="25"/>
      <w:u w:val="none"/>
    </w:rPr>
  </w:style>
  <w:style w:type="character" w:customStyle="1" w:styleId="30pt">
    <w:name w:val="Основной текст (3) + Полужирный;Интервал 0 pt"/>
    <w:basedOn w:val="3"/>
    <w:rsid w:val="0064053D"/>
    <w:rPr>
      <w:rFonts w:ascii="Times New Roman" w:eastAsia="Times New Roman" w:hAnsi="Times New Roman" w:cs="Times New Roman"/>
      <w:b/>
      <w:bCs/>
      <w:i/>
      <w:iCs/>
      <w:smallCaps w:val="0"/>
      <w:strike w:val="0"/>
      <w:color w:val="000000"/>
      <w:spacing w:val="-17"/>
      <w:w w:val="100"/>
      <w:position w:val="0"/>
      <w:sz w:val="25"/>
      <w:szCs w:val="25"/>
      <w:u w:val="single"/>
      <w:lang w:val="ru-RU"/>
    </w:rPr>
  </w:style>
  <w:style w:type="character" w:customStyle="1" w:styleId="4">
    <w:name w:val="Основной текст (4)_"/>
    <w:basedOn w:val="a0"/>
    <w:link w:val="40"/>
    <w:rsid w:val="0064053D"/>
    <w:rPr>
      <w:rFonts w:ascii="Times New Roman" w:eastAsia="Times New Roman" w:hAnsi="Times New Roman" w:cs="Times New Roman"/>
      <w:b/>
      <w:bCs/>
      <w:i/>
      <w:iCs/>
      <w:spacing w:val="-17"/>
      <w:sz w:val="25"/>
      <w:szCs w:val="25"/>
      <w:shd w:val="clear" w:color="auto" w:fill="FFFFFF"/>
    </w:rPr>
  </w:style>
  <w:style w:type="character" w:customStyle="1" w:styleId="30">
    <w:name w:val="Основной текст (3)"/>
    <w:basedOn w:val="3"/>
    <w:rsid w:val="0064053D"/>
    <w:rPr>
      <w:rFonts w:ascii="Times New Roman" w:eastAsia="Times New Roman" w:hAnsi="Times New Roman" w:cs="Times New Roman"/>
      <w:b w:val="0"/>
      <w:bCs w:val="0"/>
      <w:i/>
      <w:iCs/>
      <w:smallCaps w:val="0"/>
      <w:strike w:val="0"/>
      <w:color w:val="000000"/>
      <w:spacing w:val="-15"/>
      <w:w w:val="100"/>
      <w:position w:val="0"/>
      <w:sz w:val="25"/>
      <w:szCs w:val="25"/>
      <w:u w:val="single"/>
      <w:lang w:val="en-US"/>
    </w:rPr>
  </w:style>
  <w:style w:type="paragraph" w:customStyle="1" w:styleId="20">
    <w:name w:val="Основной текст (2)"/>
    <w:basedOn w:val="a"/>
    <w:link w:val="2"/>
    <w:rsid w:val="0064053D"/>
    <w:pPr>
      <w:widowControl w:val="0"/>
      <w:shd w:val="clear" w:color="auto" w:fill="FFFFFF"/>
      <w:spacing w:after="240" w:line="0" w:lineRule="atLeast"/>
    </w:pPr>
    <w:rPr>
      <w:rFonts w:ascii="Times New Roman" w:eastAsia="Times New Roman" w:hAnsi="Times New Roman" w:cs="Times New Roman"/>
      <w:b/>
      <w:bCs/>
      <w:spacing w:val="-2"/>
      <w:lang w:val="ru-RU"/>
    </w:rPr>
  </w:style>
  <w:style w:type="paragraph" w:customStyle="1" w:styleId="40">
    <w:name w:val="Основной текст (4)"/>
    <w:basedOn w:val="a"/>
    <w:link w:val="4"/>
    <w:rsid w:val="0064053D"/>
    <w:pPr>
      <w:widowControl w:val="0"/>
      <w:shd w:val="clear" w:color="auto" w:fill="FFFFFF"/>
      <w:spacing w:after="0" w:line="269" w:lineRule="exact"/>
      <w:ind w:firstLine="360"/>
    </w:pPr>
    <w:rPr>
      <w:rFonts w:ascii="Times New Roman" w:eastAsia="Times New Roman" w:hAnsi="Times New Roman" w:cs="Times New Roman"/>
      <w:b/>
      <w:bCs/>
      <w:i/>
      <w:iCs/>
      <w:spacing w:val="-17"/>
      <w:sz w:val="25"/>
      <w:szCs w:val="25"/>
      <w:lang w:val="ru-RU"/>
    </w:rPr>
  </w:style>
  <w:style w:type="paragraph" w:styleId="a7">
    <w:name w:val="Normal (Web)"/>
    <w:basedOn w:val="a"/>
    <w:uiPriority w:val="99"/>
    <w:semiHidden/>
    <w:unhideWhenUsed/>
    <w:rsid w:val="006405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64053D"/>
    <w:pPr>
      <w:widowControl w:val="0"/>
      <w:tabs>
        <w:tab w:val="center" w:pos="4677"/>
        <w:tab w:val="right" w:pos="9355"/>
      </w:tabs>
      <w:spacing w:after="0" w:line="240" w:lineRule="auto"/>
    </w:pPr>
    <w:rPr>
      <w:rFonts w:ascii="Courier New" w:eastAsia="Courier New" w:hAnsi="Courier New" w:cs="Courier New"/>
      <w:color w:val="000000"/>
      <w:sz w:val="24"/>
      <w:szCs w:val="24"/>
      <w:lang w:val="ru-RU" w:eastAsia="ru-RU"/>
    </w:rPr>
  </w:style>
  <w:style w:type="character" w:customStyle="1" w:styleId="a9">
    <w:name w:val="Верхний колонтитул Знак"/>
    <w:basedOn w:val="a0"/>
    <w:link w:val="a8"/>
    <w:uiPriority w:val="99"/>
    <w:rsid w:val="0064053D"/>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64053D"/>
    <w:pPr>
      <w:widowControl w:val="0"/>
      <w:tabs>
        <w:tab w:val="center" w:pos="4677"/>
        <w:tab w:val="right" w:pos="9355"/>
      </w:tabs>
      <w:spacing w:after="0" w:line="240" w:lineRule="auto"/>
    </w:pPr>
    <w:rPr>
      <w:rFonts w:ascii="Courier New" w:eastAsia="Courier New" w:hAnsi="Courier New" w:cs="Courier New"/>
      <w:color w:val="000000"/>
      <w:sz w:val="24"/>
      <w:szCs w:val="24"/>
      <w:lang w:val="ru-RU" w:eastAsia="ru-RU"/>
    </w:rPr>
  </w:style>
  <w:style w:type="character" w:customStyle="1" w:styleId="ab">
    <w:name w:val="Нижний колонтитул Знак"/>
    <w:basedOn w:val="a0"/>
    <w:link w:val="aa"/>
    <w:uiPriority w:val="99"/>
    <w:rsid w:val="0064053D"/>
    <w:rPr>
      <w:rFonts w:ascii="Courier New" w:eastAsia="Courier New" w:hAnsi="Courier New" w:cs="Courier New"/>
      <w:color w:val="000000"/>
      <w:sz w:val="24"/>
      <w:szCs w:val="24"/>
      <w:lang w:eastAsia="ru-RU"/>
    </w:rPr>
  </w:style>
  <w:style w:type="paragraph" w:styleId="ac">
    <w:name w:val="Balloon Text"/>
    <w:basedOn w:val="a"/>
    <w:link w:val="ad"/>
    <w:uiPriority w:val="99"/>
    <w:semiHidden/>
    <w:unhideWhenUsed/>
    <w:rsid w:val="0064053D"/>
    <w:pPr>
      <w:widowControl w:val="0"/>
      <w:spacing w:after="0" w:line="240" w:lineRule="auto"/>
    </w:pPr>
    <w:rPr>
      <w:rFonts w:ascii="Segoe UI" w:eastAsia="Courier New" w:hAnsi="Segoe UI" w:cs="Segoe UI"/>
      <w:color w:val="000000"/>
      <w:sz w:val="18"/>
      <w:szCs w:val="18"/>
      <w:lang w:val="ru-RU" w:eastAsia="ru-RU"/>
    </w:rPr>
  </w:style>
  <w:style w:type="character" w:customStyle="1" w:styleId="ad">
    <w:name w:val="Текст выноски Знак"/>
    <w:basedOn w:val="a0"/>
    <w:link w:val="ac"/>
    <w:uiPriority w:val="99"/>
    <w:semiHidden/>
    <w:rsid w:val="0064053D"/>
    <w:rPr>
      <w:rFonts w:ascii="Segoe UI" w:eastAsia="Courier New" w:hAnsi="Segoe UI" w:cs="Segoe UI"/>
      <w:color w:val="000000"/>
      <w:sz w:val="18"/>
      <w:szCs w:val="18"/>
      <w:lang w:eastAsia="ru-RU"/>
    </w:rPr>
  </w:style>
  <w:style w:type="paragraph" w:styleId="ae">
    <w:name w:val="List Paragraph"/>
    <w:basedOn w:val="a"/>
    <w:uiPriority w:val="34"/>
    <w:qFormat/>
    <w:rsid w:val="00647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8868">
      <w:bodyDiv w:val="1"/>
      <w:marLeft w:val="0"/>
      <w:marRight w:val="0"/>
      <w:marTop w:val="0"/>
      <w:marBottom w:val="0"/>
      <w:divBdr>
        <w:top w:val="none" w:sz="0" w:space="0" w:color="auto"/>
        <w:left w:val="none" w:sz="0" w:space="0" w:color="auto"/>
        <w:bottom w:val="none" w:sz="0" w:space="0" w:color="auto"/>
        <w:right w:val="none" w:sz="0" w:space="0" w:color="auto"/>
      </w:divBdr>
    </w:div>
    <w:div w:id="311646052">
      <w:bodyDiv w:val="1"/>
      <w:marLeft w:val="0"/>
      <w:marRight w:val="0"/>
      <w:marTop w:val="0"/>
      <w:marBottom w:val="0"/>
      <w:divBdr>
        <w:top w:val="none" w:sz="0" w:space="0" w:color="auto"/>
        <w:left w:val="none" w:sz="0" w:space="0" w:color="auto"/>
        <w:bottom w:val="none" w:sz="0" w:space="0" w:color="auto"/>
        <w:right w:val="none" w:sz="0" w:space="0" w:color="auto"/>
      </w:divBdr>
    </w:div>
    <w:div w:id="333460687">
      <w:bodyDiv w:val="1"/>
      <w:marLeft w:val="0"/>
      <w:marRight w:val="0"/>
      <w:marTop w:val="0"/>
      <w:marBottom w:val="0"/>
      <w:divBdr>
        <w:top w:val="none" w:sz="0" w:space="0" w:color="auto"/>
        <w:left w:val="none" w:sz="0" w:space="0" w:color="auto"/>
        <w:bottom w:val="none" w:sz="0" w:space="0" w:color="auto"/>
        <w:right w:val="none" w:sz="0" w:space="0" w:color="auto"/>
      </w:divBdr>
      <w:divsChild>
        <w:div w:id="1128087502">
          <w:marLeft w:val="547"/>
          <w:marRight w:val="0"/>
          <w:marTop w:val="0"/>
          <w:marBottom w:val="0"/>
          <w:divBdr>
            <w:top w:val="none" w:sz="0" w:space="0" w:color="auto"/>
            <w:left w:val="none" w:sz="0" w:space="0" w:color="auto"/>
            <w:bottom w:val="none" w:sz="0" w:space="0" w:color="auto"/>
            <w:right w:val="none" w:sz="0" w:space="0" w:color="auto"/>
          </w:divBdr>
        </w:div>
        <w:div w:id="335421212">
          <w:marLeft w:val="547"/>
          <w:marRight w:val="0"/>
          <w:marTop w:val="0"/>
          <w:marBottom w:val="0"/>
          <w:divBdr>
            <w:top w:val="none" w:sz="0" w:space="0" w:color="auto"/>
            <w:left w:val="none" w:sz="0" w:space="0" w:color="auto"/>
            <w:bottom w:val="none" w:sz="0" w:space="0" w:color="auto"/>
            <w:right w:val="none" w:sz="0" w:space="0" w:color="auto"/>
          </w:divBdr>
        </w:div>
        <w:div w:id="349378083">
          <w:marLeft w:val="547"/>
          <w:marRight w:val="0"/>
          <w:marTop w:val="0"/>
          <w:marBottom w:val="0"/>
          <w:divBdr>
            <w:top w:val="none" w:sz="0" w:space="0" w:color="auto"/>
            <w:left w:val="none" w:sz="0" w:space="0" w:color="auto"/>
            <w:bottom w:val="none" w:sz="0" w:space="0" w:color="auto"/>
            <w:right w:val="none" w:sz="0" w:space="0" w:color="auto"/>
          </w:divBdr>
        </w:div>
        <w:div w:id="931936700">
          <w:marLeft w:val="547"/>
          <w:marRight w:val="0"/>
          <w:marTop w:val="0"/>
          <w:marBottom w:val="0"/>
          <w:divBdr>
            <w:top w:val="none" w:sz="0" w:space="0" w:color="auto"/>
            <w:left w:val="none" w:sz="0" w:space="0" w:color="auto"/>
            <w:bottom w:val="none" w:sz="0" w:space="0" w:color="auto"/>
            <w:right w:val="none" w:sz="0" w:space="0" w:color="auto"/>
          </w:divBdr>
        </w:div>
        <w:div w:id="1584561488">
          <w:marLeft w:val="547"/>
          <w:marRight w:val="0"/>
          <w:marTop w:val="0"/>
          <w:marBottom w:val="0"/>
          <w:divBdr>
            <w:top w:val="none" w:sz="0" w:space="0" w:color="auto"/>
            <w:left w:val="none" w:sz="0" w:space="0" w:color="auto"/>
            <w:bottom w:val="none" w:sz="0" w:space="0" w:color="auto"/>
            <w:right w:val="none" w:sz="0" w:space="0" w:color="auto"/>
          </w:divBdr>
        </w:div>
      </w:divsChild>
    </w:div>
    <w:div w:id="340813020">
      <w:bodyDiv w:val="1"/>
      <w:marLeft w:val="0"/>
      <w:marRight w:val="0"/>
      <w:marTop w:val="0"/>
      <w:marBottom w:val="0"/>
      <w:divBdr>
        <w:top w:val="none" w:sz="0" w:space="0" w:color="auto"/>
        <w:left w:val="none" w:sz="0" w:space="0" w:color="auto"/>
        <w:bottom w:val="none" w:sz="0" w:space="0" w:color="auto"/>
        <w:right w:val="none" w:sz="0" w:space="0" w:color="auto"/>
      </w:divBdr>
    </w:div>
    <w:div w:id="454174010">
      <w:bodyDiv w:val="1"/>
      <w:marLeft w:val="0"/>
      <w:marRight w:val="0"/>
      <w:marTop w:val="0"/>
      <w:marBottom w:val="0"/>
      <w:divBdr>
        <w:top w:val="none" w:sz="0" w:space="0" w:color="auto"/>
        <w:left w:val="none" w:sz="0" w:space="0" w:color="auto"/>
        <w:bottom w:val="none" w:sz="0" w:space="0" w:color="auto"/>
        <w:right w:val="none" w:sz="0" w:space="0" w:color="auto"/>
      </w:divBdr>
    </w:div>
    <w:div w:id="875778180">
      <w:bodyDiv w:val="1"/>
      <w:marLeft w:val="0"/>
      <w:marRight w:val="0"/>
      <w:marTop w:val="0"/>
      <w:marBottom w:val="0"/>
      <w:divBdr>
        <w:top w:val="none" w:sz="0" w:space="0" w:color="auto"/>
        <w:left w:val="none" w:sz="0" w:space="0" w:color="auto"/>
        <w:bottom w:val="none" w:sz="0" w:space="0" w:color="auto"/>
        <w:right w:val="none" w:sz="0" w:space="0" w:color="auto"/>
      </w:divBdr>
    </w:div>
    <w:div w:id="929628798">
      <w:bodyDiv w:val="1"/>
      <w:marLeft w:val="0"/>
      <w:marRight w:val="0"/>
      <w:marTop w:val="0"/>
      <w:marBottom w:val="0"/>
      <w:divBdr>
        <w:top w:val="none" w:sz="0" w:space="0" w:color="auto"/>
        <w:left w:val="none" w:sz="0" w:space="0" w:color="auto"/>
        <w:bottom w:val="none" w:sz="0" w:space="0" w:color="auto"/>
        <w:right w:val="none" w:sz="0" w:space="0" w:color="auto"/>
      </w:divBdr>
      <w:divsChild>
        <w:div w:id="2045010434">
          <w:marLeft w:val="547"/>
          <w:marRight w:val="0"/>
          <w:marTop w:val="0"/>
          <w:marBottom w:val="0"/>
          <w:divBdr>
            <w:top w:val="none" w:sz="0" w:space="0" w:color="auto"/>
            <w:left w:val="none" w:sz="0" w:space="0" w:color="auto"/>
            <w:bottom w:val="none" w:sz="0" w:space="0" w:color="auto"/>
            <w:right w:val="none" w:sz="0" w:space="0" w:color="auto"/>
          </w:divBdr>
        </w:div>
        <w:div w:id="1223060804">
          <w:marLeft w:val="547"/>
          <w:marRight w:val="0"/>
          <w:marTop w:val="0"/>
          <w:marBottom w:val="0"/>
          <w:divBdr>
            <w:top w:val="none" w:sz="0" w:space="0" w:color="auto"/>
            <w:left w:val="none" w:sz="0" w:space="0" w:color="auto"/>
            <w:bottom w:val="none" w:sz="0" w:space="0" w:color="auto"/>
            <w:right w:val="none" w:sz="0" w:space="0" w:color="auto"/>
          </w:divBdr>
        </w:div>
        <w:div w:id="1240365870">
          <w:marLeft w:val="547"/>
          <w:marRight w:val="0"/>
          <w:marTop w:val="0"/>
          <w:marBottom w:val="0"/>
          <w:divBdr>
            <w:top w:val="none" w:sz="0" w:space="0" w:color="auto"/>
            <w:left w:val="none" w:sz="0" w:space="0" w:color="auto"/>
            <w:bottom w:val="none" w:sz="0" w:space="0" w:color="auto"/>
            <w:right w:val="none" w:sz="0" w:space="0" w:color="auto"/>
          </w:divBdr>
        </w:div>
        <w:div w:id="1006515390">
          <w:marLeft w:val="547"/>
          <w:marRight w:val="0"/>
          <w:marTop w:val="0"/>
          <w:marBottom w:val="0"/>
          <w:divBdr>
            <w:top w:val="none" w:sz="0" w:space="0" w:color="auto"/>
            <w:left w:val="none" w:sz="0" w:space="0" w:color="auto"/>
            <w:bottom w:val="none" w:sz="0" w:space="0" w:color="auto"/>
            <w:right w:val="none" w:sz="0" w:space="0" w:color="auto"/>
          </w:divBdr>
        </w:div>
        <w:div w:id="1735003839">
          <w:marLeft w:val="547"/>
          <w:marRight w:val="0"/>
          <w:marTop w:val="0"/>
          <w:marBottom w:val="0"/>
          <w:divBdr>
            <w:top w:val="none" w:sz="0" w:space="0" w:color="auto"/>
            <w:left w:val="none" w:sz="0" w:space="0" w:color="auto"/>
            <w:bottom w:val="none" w:sz="0" w:space="0" w:color="auto"/>
            <w:right w:val="none" w:sz="0" w:space="0" w:color="auto"/>
          </w:divBdr>
        </w:div>
        <w:div w:id="1171723036">
          <w:marLeft w:val="547"/>
          <w:marRight w:val="0"/>
          <w:marTop w:val="0"/>
          <w:marBottom w:val="0"/>
          <w:divBdr>
            <w:top w:val="none" w:sz="0" w:space="0" w:color="auto"/>
            <w:left w:val="none" w:sz="0" w:space="0" w:color="auto"/>
            <w:bottom w:val="none" w:sz="0" w:space="0" w:color="auto"/>
            <w:right w:val="none" w:sz="0" w:space="0" w:color="auto"/>
          </w:divBdr>
        </w:div>
        <w:div w:id="1313103269">
          <w:marLeft w:val="547"/>
          <w:marRight w:val="0"/>
          <w:marTop w:val="0"/>
          <w:marBottom w:val="0"/>
          <w:divBdr>
            <w:top w:val="none" w:sz="0" w:space="0" w:color="auto"/>
            <w:left w:val="none" w:sz="0" w:space="0" w:color="auto"/>
            <w:bottom w:val="none" w:sz="0" w:space="0" w:color="auto"/>
            <w:right w:val="none" w:sz="0" w:space="0" w:color="auto"/>
          </w:divBdr>
        </w:div>
      </w:divsChild>
    </w:div>
    <w:div w:id="959871416">
      <w:bodyDiv w:val="1"/>
      <w:marLeft w:val="0"/>
      <w:marRight w:val="0"/>
      <w:marTop w:val="0"/>
      <w:marBottom w:val="0"/>
      <w:divBdr>
        <w:top w:val="none" w:sz="0" w:space="0" w:color="auto"/>
        <w:left w:val="none" w:sz="0" w:space="0" w:color="auto"/>
        <w:bottom w:val="none" w:sz="0" w:space="0" w:color="auto"/>
        <w:right w:val="none" w:sz="0" w:space="0" w:color="auto"/>
      </w:divBdr>
    </w:div>
    <w:div w:id="1388148136">
      <w:bodyDiv w:val="1"/>
      <w:marLeft w:val="0"/>
      <w:marRight w:val="0"/>
      <w:marTop w:val="0"/>
      <w:marBottom w:val="0"/>
      <w:divBdr>
        <w:top w:val="none" w:sz="0" w:space="0" w:color="auto"/>
        <w:left w:val="none" w:sz="0" w:space="0" w:color="auto"/>
        <w:bottom w:val="none" w:sz="0" w:space="0" w:color="auto"/>
        <w:right w:val="none" w:sz="0" w:space="0" w:color="auto"/>
      </w:divBdr>
    </w:div>
    <w:div w:id="1665081972">
      <w:bodyDiv w:val="1"/>
      <w:marLeft w:val="0"/>
      <w:marRight w:val="0"/>
      <w:marTop w:val="0"/>
      <w:marBottom w:val="0"/>
      <w:divBdr>
        <w:top w:val="none" w:sz="0" w:space="0" w:color="auto"/>
        <w:left w:val="none" w:sz="0" w:space="0" w:color="auto"/>
        <w:bottom w:val="none" w:sz="0" w:space="0" w:color="auto"/>
        <w:right w:val="none" w:sz="0" w:space="0" w:color="auto"/>
      </w:divBdr>
      <w:divsChild>
        <w:div w:id="1333752187">
          <w:marLeft w:val="547"/>
          <w:marRight w:val="0"/>
          <w:marTop w:val="0"/>
          <w:marBottom w:val="0"/>
          <w:divBdr>
            <w:top w:val="none" w:sz="0" w:space="0" w:color="auto"/>
            <w:left w:val="none" w:sz="0" w:space="0" w:color="auto"/>
            <w:bottom w:val="none" w:sz="0" w:space="0" w:color="auto"/>
            <w:right w:val="none" w:sz="0" w:space="0" w:color="auto"/>
          </w:divBdr>
        </w:div>
        <w:div w:id="143284378">
          <w:marLeft w:val="547"/>
          <w:marRight w:val="0"/>
          <w:marTop w:val="0"/>
          <w:marBottom w:val="0"/>
          <w:divBdr>
            <w:top w:val="none" w:sz="0" w:space="0" w:color="auto"/>
            <w:left w:val="none" w:sz="0" w:space="0" w:color="auto"/>
            <w:bottom w:val="none" w:sz="0" w:space="0" w:color="auto"/>
            <w:right w:val="none" w:sz="0" w:space="0" w:color="auto"/>
          </w:divBdr>
        </w:div>
        <w:div w:id="310601359">
          <w:marLeft w:val="547"/>
          <w:marRight w:val="0"/>
          <w:marTop w:val="0"/>
          <w:marBottom w:val="0"/>
          <w:divBdr>
            <w:top w:val="none" w:sz="0" w:space="0" w:color="auto"/>
            <w:left w:val="none" w:sz="0" w:space="0" w:color="auto"/>
            <w:bottom w:val="none" w:sz="0" w:space="0" w:color="auto"/>
            <w:right w:val="none" w:sz="0" w:space="0" w:color="auto"/>
          </w:divBdr>
        </w:div>
        <w:div w:id="752824106">
          <w:marLeft w:val="547"/>
          <w:marRight w:val="0"/>
          <w:marTop w:val="0"/>
          <w:marBottom w:val="0"/>
          <w:divBdr>
            <w:top w:val="none" w:sz="0" w:space="0" w:color="auto"/>
            <w:left w:val="none" w:sz="0" w:space="0" w:color="auto"/>
            <w:bottom w:val="none" w:sz="0" w:space="0" w:color="auto"/>
            <w:right w:val="none" w:sz="0" w:space="0" w:color="auto"/>
          </w:divBdr>
        </w:div>
        <w:div w:id="1269509342">
          <w:marLeft w:val="547"/>
          <w:marRight w:val="0"/>
          <w:marTop w:val="0"/>
          <w:marBottom w:val="0"/>
          <w:divBdr>
            <w:top w:val="none" w:sz="0" w:space="0" w:color="auto"/>
            <w:left w:val="none" w:sz="0" w:space="0" w:color="auto"/>
            <w:bottom w:val="none" w:sz="0" w:space="0" w:color="auto"/>
            <w:right w:val="none" w:sz="0" w:space="0" w:color="auto"/>
          </w:divBdr>
        </w:div>
        <w:div w:id="753824078">
          <w:marLeft w:val="547"/>
          <w:marRight w:val="0"/>
          <w:marTop w:val="0"/>
          <w:marBottom w:val="0"/>
          <w:divBdr>
            <w:top w:val="none" w:sz="0" w:space="0" w:color="auto"/>
            <w:left w:val="none" w:sz="0" w:space="0" w:color="auto"/>
            <w:bottom w:val="none" w:sz="0" w:space="0" w:color="auto"/>
            <w:right w:val="none" w:sz="0" w:space="0" w:color="auto"/>
          </w:divBdr>
        </w:div>
      </w:divsChild>
    </w:div>
    <w:div w:id="1836794981">
      <w:bodyDiv w:val="1"/>
      <w:marLeft w:val="0"/>
      <w:marRight w:val="0"/>
      <w:marTop w:val="0"/>
      <w:marBottom w:val="0"/>
      <w:divBdr>
        <w:top w:val="none" w:sz="0" w:space="0" w:color="auto"/>
        <w:left w:val="none" w:sz="0" w:space="0" w:color="auto"/>
        <w:bottom w:val="none" w:sz="0" w:space="0" w:color="auto"/>
        <w:right w:val="none" w:sz="0" w:space="0" w:color="auto"/>
      </w:divBdr>
      <w:divsChild>
        <w:div w:id="1213810785">
          <w:marLeft w:val="547"/>
          <w:marRight w:val="0"/>
          <w:marTop w:val="0"/>
          <w:marBottom w:val="0"/>
          <w:divBdr>
            <w:top w:val="none" w:sz="0" w:space="0" w:color="auto"/>
            <w:left w:val="none" w:sz="0" w:space="0" w:color="auto"/>
            <w:bottom w:val="none" w:sz="0" w:space="0" w:color="auto"/>
            <w:right w:val="none" w:sz="0" w:space="0" w:color="auto"/>
          </w:divBdr>
        </w:div>
        <w:div w:id="1182663024">
          <w:marLeft w:val="547"/>
          <w:marRight w:val="0"/>
          <w:marTop w:val="0"/>
          <w:marBottom w:val="0"/>
          <w:divBdr>
            <w:top w:val="none" w:sz="0" w:space="0" w:color="auto"/>
            <w:left w:val="none" w:sz="0" w:space="0" w:color="auto"/>
            <w:bottom w:val="none" w:sz="0" w:space="0" w:color="auto"/>
            <w:right w:val="none" w:sz="0" w:space="0" w:color="auto"/>
          </w:divBdr>
        </w:div>
        <w:div w:id="525367853">
          <w:marLeft w:val="1411"/>
          <w:marRight w:val="0"/>
          <w:marTop w:val="0"/>
          <w:marBottom w:val="0"/>
          <w:divBdr>
            <w:top w:val="none" w:sz="0" w:space="0" w:color="auto"/>
            <w:left w:val="none" w:sz="0" w:space="0" w:color="auto"/>
            <w:bottom w:val="none" w:sz="0" w:space="0" w:color="auto"/>
            <w:right w:val="none" w:sz="0" w:space="0" w:color="auto"/>
          </w:divBdr>
        </w:div>
        <w:div w:id="249854063">
          <w:marLeft w:val="547"/>
          <w:marRight w:val="0"/>
          <w:marTop w:val="0"/>
          <w:marBottom w:val="0"/>
          <w:divBdr>
            <w:top w:val="none" w:sz="0" w:space="0" w:color="auto"/>
            <w:left w:val="none" w:sz="0" w:space="0" w:color="auto"/>
            <w:bottom w:val="none" w:sz="0" w:space="0" w:color="auto"/>
            <w:right w:val="none" w:sz="0" w:space="0" w:color="auto"/>
          </w:divBdr>
        </w:div>
      </w:divsChild>
    </w:div>
    <w:div w:id="2047020005">
      <w:bodyDiv w:val="1"/>
      <w:marLeft w:val="0"/>
      <w:marRight w:val="0"/>
      <w:marTop w:val="0"/>
      <w:marBottom w:val="0"/>
      <w:divBdr>
        <w:top w:val="none" w:sz="0" w:space="0" w:color="auto"/>
        <w:left w:val="none" w:sz="0" w:space="0" w:color="auto"/>
        <w:bottom w:val="none" w:sz="0" w:space="0" w:color="auto"/>
        <w:right w:val="none" w:sz="0" w:space="0" w:color="auto"/>
      </w:divBdr>
    </w:div>
    <w:div w:id="20868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Jamshed</dc:creator>
  <cp:keywords/>
  <dc:description/>
  <cp:lastModifiedBy>Jamshed</cp:lastModifiedBy>
  <cp:revision>6</cp:revision>
  <dcterms:created xsi:type="dcterms:W3CDTF">2023-01-18T05:38:00Z</dcterms:created>
  <dcterms:modified xsi:type="dcterms:W3CDTF">2023-02-11T04:01:00Z</dcterms:modified>
</cp:coreProperties>
</file>